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3E68E67D"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3403E7">
        <w:rPr>
          <w:rFonts w:cs="Times New Roman"/>
          <w:b/>
          <w:color w:val="000000" w:themeColor="text1"/>
        </w:rPr>
        <w:t>1.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5A429F32" w:rsidR="0073113A" w:rsidRPr="00C03467" w:rsidRDefault="00C03467" w:rsidP="00C03467">
      <w:pPr>
        <w:pStyle w:val="ListParagraph"/>
        <w:numPr>
          <w:ilvl w:val="0"/>
          <w:numId w:val="2"/>
        </w:numPr>
        <w:spacing w:line="360" w:lineRule="auto"/>
        <w:jc w:val="both"/>
        <w:rPr>
          <w:rFonts w:cs="Times New Roman"/>
          <w:color w:val="000000" w:themeColor="text1"/>
        </w:rPr>
      </w:pPr>
      <w:r>
        <w:rPr>
          <w:rFonts w:cs="Times New Roman"/>
          <w:color w:val="000000" w:themeColor="text1"/>
        </w:rPr>
        <w:t>r</w:t>
      </w:r>
      <w:r w:rsidR="003403E7" w:rsidRPr="00C03467">
        <w:rPr>
          <w:rFonts w:cs="Times New Roman"/>
          <w:color w:val="000000" w:themeColor="text1"/>
        </w:rPr>
        <w:t xml:space="preserve">edna </w:t>
      </w:r>
      <w:r w:rsidR="0073113A" w:rsidRPr="00C03467">
        <w:rPr>
          <w:rFonts w:cs="Times New Roman"/>
          <w:color w:val="000000" w:themeColor="text1"/>
        </w:rPr>
        <w:t xml:space="preserve">seja se je pričela </w:t>
      </w:r>
      <w:r w:rsidR="005D1651" w:rsidRPr="00C03467">
        <w:rPr>
          <w:rFonts w:cs="Times New Roman"/>
          <w:color w:val="000000" w:themeColor="text1"/>
        </w:rPr>
        <w:t>9</w:t>
      </w:r>
      <w:r w:rsidR="0073113A" w:rsidRPr="00C03467">
        <w:rPr>
          <w:rFonts w:cs="Times New Roman"/>
          <w:color w:val="000000" w:themeColor="text1"/>
        </w:rPr>
        <w:t xml:space="preserve">. </w:t>
      </w:r>
      <w:r w:rsidR="007928BB" w:rsidRPr="00C03467">
        <w:rPr>
          <w:rFonts w:cs="Times New Roman"/>
          <w:color w:val="000000" w:themeColor="text1"/>
        </w:rPr>
        <w:t>1</w:t>
      </w:r>
      <w:r w:rsidR="005D1651" w:rsidRPr="00C03467">
        <w:rPr>
          <w:rFonts w:cs="Times New Roman"/>
          <w:color w:val="000000" w:themeColor="text1"/>
        </w:rPr>
        <w:t>2</w:t>
      </w:r>
      <w:r w:rsidR="0073113A" w:rsidRPr="00C03467">
        <w:rPr>
          <w:rFonts w:cs="Times New Roman"/>
          <w:color w:val="000000" w:themeColor="text1"/>
        </w:rPr>
        <w:t>. 202</w:t>
      </w:r>
      <w:r w:rsidR="0066104B" w:rsidRPr="00C03467">
        <w:rPr>
          <w:rFonts w:cs="Times New Roman"/>
          <w:color w:val="000000" w:themeColor="text1"/>
        </w:rPr>
        <w:t>2</w:t>
      </w:r>
      <w:r w:rsidR="0073113A" w:rsidRPr="00C03467">
        <w:rPr>
          <w:rFonts w:cs="Times New Roman"/>
          <w:color w:val="000000" w:themeColor="text1"/>
        </w:rPr>
        <w:t>, ob 1</w:t>
      </w:r>
      <w:r w:rsidR="005D1651" w:rsidRPr="00C03467">
        <w:rPr>
          <w:rFonts w:cs="Times New Roman"/>
          <w:color w:val="000000" w:themeColor="text1"/>
        </w:rPr>
        <w:t>7</w:t>
      </w:r>
      <w:r w:rsidR="0066104B" w:rsidRPr="00C03467">
        <w:rPr>
          <w:rFonts w:cs="Times New Roman"/>
          <w:color w:val="000000" w:themeColor="text1"/>
        </w:rPr>
        <w:t>:00</w:t>
      </w:r>
      <w:r w:rsidR="0073113A" w:rsidRPr="00C03467">
        <w:rPr>
          <w:rFonts w:cs="Times New Roman"/>
          <w:color w:val="000000" w:themeColor="text1"/>
        </w:rPr>
        <w:t xml:space="preserve"> </w:t>
      </w:r>
      <w:r w:rsidR="005D1651" w:rsidRPr="00C03467">
        <w:rPr>
          <w:rFonts w:cs="Times New Roman"/>
          <w:color w:val="000000" w:themeColor="text1"/>
        </w:rPr>
        <w:t>na Debelem rtiču</w:t>
      </w:r>
      <w:r w:rsidR="0066104B" w:rsidRPr="00C03467">
        <w:rPr>
          <w:rFonts w:cs="Times New Roman"/>
          <w:color w:val="000000" w:themeColor="text1"/>
        </w:rPr>
        <w:t>.</w:t>
      </w:r>
    </w:p>
    <w:p w14:paraId="5B9FA749" w14:textId="122065A0"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B0ADE" w:rsidRPr="001B0ADE">
        <w:rPr>
          <w:rFonts w:cs="Times New Roman"/>
          <w:bCs/>
          <w:color w:val="000000" w:themeColor="text1"/>
        </w:rPr>
        <w:t>Tonya Žagar Savić</w:t>
      </w:r>
      <w:r w:rsidR="001B0ADE">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 xml:space="preserve">, </w:t>
      </w:r>
      <w:r w:rsidR="001B0ADE" w:rsidRPr="001B0ADE">
        <w:rPr>
          <w:rFonts w:cs="Times New Roman"/>
          <w:bCs/>
          <w:color w:val="000000" w:themeColor="text1"/>
        </w:rPr>
        <w:t>Tjaša Šimunić</w:t>
      </w:r>
      <w:r w:rsidR="001B0ADE">
        <w:rPr>
          <w:rFonts w:cs="Times New Roman"/>
          <w:bCs/>
          <w:color w:val="000000" w:themeColor="text1"/>
        </w:rPr>
        <w:t xml:space="preserve">, </w:t>
      </w:r>
      <w:r w:rsidR="001B0ADE" w:rsidRPr="001B0ADE">
        <w:rPr>
          <w:rFonts w:cs="Times New Roman"/>
          <w:bCs/>
          <w:color w:val="000000" w:themeColor="text1"/>
        </w:rPr>
        <w:t>Nik Keber</w:t>
      </w:r>
      <w:r w:rsidR="001B0ADE">
        <w:rPr>
          <w:rFonts w:cs="Times New Roman"/>
          <w:bCs/>
          <w:color w:val="000000" w:themeColor="text1"/>
        </w:rPr>
        <w:t xml:space="preserve">, </w:t>
      </w:r>
      <w:r w:rsidR="001B0ADE" w:rsidRPr="001B0ADE">
        <w:rPr>
          <w:rFonts w:cs="Times New Roman"/>
          <w:bCs/>
          <w:color w:val="000000" w:themeColor="text1"/>
        </w:rPr>
        <w:t>Hana Kerin</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B0ADE" w:rsidRPr="001B0ADE">
        <w:rPr>
          <w:rFonts w:cs="Times New Roman"/>
          <w:bCs/>
          <w:color w:val="000000" w:themeColor="text1"/>
        </w:rPr>
        <w:t>Ina Poteko</w:t>
      </w:r>
      <w:r w:rsidR="001B0ADE">
        <w:rPr>
          <w:rFonts w:cs="Times New Roman"/>
          <w:bCs/>
          <w:color w:val="000000" w:themeColor="text1"/>
        </w:rPr>
        <w:t xml:space="preserve">, </w:t>
      </w:r>
      <w:r w:rsidR="001B0ADE" w:rsidRPr="001B0ADE">
        <w:rPr>
          <w:rFonts w:cs="Times New Roman"/>
          <w:bCs/>
          <w:color w:val="000000" w:themeColor="text1"/>
        </w:rPr>
        <w:t>Arne Jakob Zakrajšek</w:t>
      </w:r>
      <w:r w:rsidR="003403E7">
        <w:rPr>
          <w:rFonts w:cs="Times New Roman"/>
          <w:bCs/>
          <w:color w:val="000000" w:themeColor="text1"/>
        </w:rPr>
        <w:t>.</w:t>
      </w:r>
    </w:p>
    <w:p w14:paraId="16E187B8" w14:textId="7F97E269"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Sara Svati Sharan</w:t>
      </w:r>
      <w:r w:rsidR="00C03467">
        <w:rPr>
          <w:rFonts w:cs="Times New Roman"/>
          <w:bCs/>
          <w:color w:val="000000" w:themeColor="text1"/>
        </w:rPr>
        <w:t xml:space="preserve"> (senatorka)</w:t>
      </w:r>
      <w:r w:rsidR="00B0763D">
        <w:rPr>
          <w:rFonts w:cs="Times New Roman"/>
          <w:bCs/>
          <w:color w:val="000000" w:themeColor="text1"/>
        </w:rPr>
        <w:t xml:space="preserve">, </w:t>
      </w:r>
      <w:r w:rsidR="00C03467">
        <w:rPr>
          <w:rFonts w:cs="Times New Roman"/>
          <w:bCs/>
          <w:color w:val="000000" w:themeColor="text1"/>
        </w:rPr>
        <w:t xml:space="preserve">Andraž Fink (senator), </w:t>
      </w:r>
      <w:r w:rsidR="00B0763D" w:rsidRPr="00B0763D">
        <w:rPr>
          <w:rFonts w:cs="Times New Roman"/>
          <w:bCs/>
          <w:color w:val="000000" w:themeColor="text1"/>
        </w:rPr>
        <w:t>Vanja Germ (sen</w:t>
      </w:r>
      <w:r w:rsidR="00B0763D">
        <w:rPr>
          <w:rFonts w:cs="Times New Roman"/>
          <w:bCs/>
          <w:color w:val="000000" w:themeColor="text1"/>
        </w:rPr>
        <w:t>atorka</w:t>
      </w:r>
      <w:r w:rsidR="00B0763D" w:rsidRPr="00B0763D">
        <w:rPr>
          <w:rFonts w:cs="Times New Roman"/>
          <w:bCs/>
          <w:color w:val="000000" w:themeColor="text1"/>
        </w:rPr>
        <w:t>)</w:t>
      </w:r>
      <w:r w:rsidR="00C03467">
        <w:rPr>
          <w:rFonts w:cs="Times New Roman"/>
          <w:bCs/>
          <w:color w:val="000000" w:themeColor="text1"/>
        </w:rPr>
        <w:t>, Mia Hočevar, Luka Kropivnik.</w:t>
      </w:r>
    </w:p>
    <w:p w14:paraId="65205C68" w14:textId="1CB7688E"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C03467" w:rsidRPr="001B0ADE">
        <w:rPr>
          <w:rFonts w:cs="Times New Roman"/>
          <w:bCs/>
          <w:color w:val="000000" w:themeColor="text1"/>
        </w:rPr>
        <w:t>Luka Oprešnik</w:t>
      </w:r>
      <w:r w:rsidR="00C03467">
        <w:rPr>
          <w:rFonts w:cs="Times New Roman"/>
          <w:bCs/>
          <w:color w:val="000000" w:themeColor="text1"/>
        </w:rPr>
        <w:t>,</w:t>
      </w:r>
      <w:r w:rsidR="00C03467" w:rsidRPr="00B0763D">
        <w:rPr>
          <w:rFonts w:cs="Times New Roman"/>
          <w:bCs/>
          <w:color w:val="000000" w:themeColor="text1"/>
        </w:rPr>
        <w:t xml:space="preserve"> </w:t>
      </w:r>
      <w:r w:rsidR="00C03467" w:rsidRPr="001B0ADE">
        <w:rPr>
          <w:rFonts w:cs="Times New Roman"/>
          <w:bCs/>
          <w:color w:val="000000" w:themeColor="text1"/>
        </w:rPr>
        <w:t>Taja Ivanc</w:t>
      </w:r>
      <w:r w:rsidR="00C03467">
        <w:rPr>
          <w:rFonts w:cs="Times New Roman"/>
          <w:bCs/>
          <w:color w:val="000000" w:themeColor="text1"/>
        </w:rPr>
        <w:t xml:space="preserve">, </w:t>
      </w:r>
      <w:r w:rsidR="00B0763D" w:rsidRPr="00B0763D">
        <w:rPr>
          <w:rFonts w:cs="Times New Roman"/>
          <w:bCs/>
          <w:color w:val="000000" w:themeColor="text1"/>
        </w:rPr>
        <w:t>Gašper Stražišar</w:t>
      </w:r>
      <w:r w:rsidR="00B0763D">
        <w:rPr>
          <w:rFonts w:cs="Times New Roman"/>
          <w:bCs/>
          <w:color w:val="000000" w:themeColor="text1"/>
        </w:rPr>
        <w:t xml:space="preserve">, </w:t>
      </w:r>
      <w:r w:rsidR="00B0763D" w:rsidRPr="00B0763D">
        <w:rPr>
          <w:rFonts w:cs="Times New Roman"/>
          <w:bCs/>
          <w:color w:val="000000" w:themeColor="text1"/>
        </w:rPr>
        <w:t>Maša Suša</w:t>
      </w:r>
      <w:r w:rsidR="00C03467">
        <w:rPr>
          <w:rFonts w:cs="Times New Roman"/>
          <w:bCs/>
          <w:color w:val="000000" w:themeColor="text1"/>
        </w:rPr>
        <w:t>, Lara Oštrbenk,</w:t>
      </w:r>
      <w:r w:rsidR="00C03467" w:rsidRPr="00C03467">
        <w:rPr>
          <w:rFonts w:cs="Times New Roman"/>
          <w:bCs/>
          <w:color w:val="000000" w:themeColor="text1"/>
        </w:rPr>
        <w:t xml:space="preserve"> </w:t>
      </w:r>
      <w:r w:rsidR="00C03467" w:rsidRPr="001B0ADE">
        <w:rPr>
          <w:rFonts w:cs="Times New Roman"/>
          <w:bCs/>
          <w:color w:val="000000" w:themeColor="text1"/>
        </w:rPr>
        <w:t>Jure Miholič</w:t>
      </w:r>
      <w:r w:rsidR="00C03467">
        <w:rPr>
          <w:rFonts w:cs="Times New Roman"/>
          <w:bCs/>
          <w:color w:val="000000" w:themeColor="text1"/>
        </w:rPr>
        <w:t xml:space="preserve">, </w:t>
      </w:r>
      <w:r w:rsidR="00C03467" w:rsidRPr="001B0ADE">
        <w:rPr>
          <w:rFonts w:cs="Times New Roman"/>
          <w:bCs/>
          <w:color w:val="000000" w:themeColor="text1"/>
        </w:rPr>
        <w:t>Nika Gradišek</w:t>
      </w:r>
      <w:r w:rsidR="00B0763D">
        <w:rPr>
          <w:rFonts w:cs="Times New Roman"/>
          <w:bCs/>
          <w:color w:val="000000" w:themeColor="text1"/>
        </w:rPr>
        <w:t>.</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488A571E"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1.   potrditev dnevnega reda,</w:t>
      </w:r>
    </w:p>
    <w:p w14:paraId="7E3CE32D"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2.   pregled in potrditev zapisnika prejšnje seje,</w:t>
      </w:r>
    </w:p>
    <w:p w14:paraId="00E427EB"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3.   volitve in imenovanja (komisije in odbori)</w:t>
      </w:r>
    </w:p>
    <w:p w14:paraId="4BDC0B82"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4.   poročilo predsedstva,</w:t>
      </w:r>
    </w:p>
    <w:p w14:paraId="53B2495A"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5.   poročilo prodekana študenta,</w:t>
      </w:r>
    </w:p>
    <w:p w14:paraId="79B4DFCD"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6.   poročilo Finančne komisije ŠS FF,</w:t>
      </w:r>
    </w:p>
    <w:p w14:paraId="2AFAC112"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7.   poročilo predstavnikov študentov v organih in delovnih telesih fakultete in univerze,</w:t>
      </w:r>
    </w:p>
    <w:p w14:paraId="70CDA448" w14:textId="77777777"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8.   mnenja o pedagoškem delu visokošolskih učiteljev in sodelavcev,</w:t>
      </w:r>
    </w:p>
    <w:p w14:paraId="1C2448B5" w14:textId="57D98434" w:rsidR="003B775E" w:rsidRPr="003B775E" w:rsidRDefault="003B775E" w:rsidP="003B775E">
      <w:pPr>
        <w:shd w:val="clear" w:color="auto" w:fill="FFFFFF"/>
        <w:spacing w:after="0" w:line="360" w:lineRule="auto"/>
        <w:ind w:left="720"/>
        <w:jc w:val="both"/>
        <w:rPr>
          <w:rFonts w:cs="Times New Roman"/>
          <w:bCs/>
          <w:color w:val="000000" w:themeColor="text1"/>
        </w:rPr>
      </w:pPr>
      <w:r w:rsidRPr="003B775E">
        <w:rPr>
          <w:rFonts w:cs="Times New Roman"/>
          <w:bCs/>
          <w:color w:val="000000" w:themeColor="text1"/>
        </w:rPr>
        <w:t>9.   razno</w:t>
      </w:r>
      <w:r>
        <w:rPr>
          <w:rFonts w:cs="Times New Roman"/>
          <w:bCs/>
          <w:color w:val="000000" w:themeColor="text1"/>
        </w:rPr>
        <w:t>.</w:t>
      </w:r>
    </w:p>
    <w:p w14:paraId="6A588691" w14:textId="77777777" w:rsidR="003B775E" w:rsidRPr="003B775E" w:rsidRDefault="003B775E" w:rsidP="0073113A">
      <w:pPr>
        <w:spacing w:line="360" w:lineRule="auto"/>
        <w:jc w:val="both"/>
        <w:rPr>
          <w:rFonts w:cs="Times New Roman"/>
          <w:bCs/>
          <w:color w:val="000000" w:themeColor="text1"/>
        </w:rPr>
      </w:pP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1539976B"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22E1D686"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potrjuje dnevni red 1. redne seje ŠS FF.</w:t>
      </w:r>
    </w:p>
    <w:p w14:paraId="30751E37" w14:textId="108AB166"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w:t>
      </w:r>
      <w:r w:rsidR="001D0365">
        <w:rPr>
          <w:rFonts w:cs="Times New Roman"/>
          <w:bCs/>
          <w:color w:val="000000" w:themeColor="text1"/>
          <w:shd w:val="clear" w:color="auto" w:fill="FFFFFF"/>
        </w:rPr>
        <w:t>6</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t>Potrditve zapisnikov.</w:t>
      </w:r>
    </w:p>
    <w:p w14:paraId="5E6A914E" w14:textId="5DC2C5B5"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lastRenderedPageBreak/>
        <w:t>Živa Gornik</w:t>
      </w:r>
      <w:r w:rsidR="003B775E" w:rsidRPr="003B775E">
        <w:rPr>
          <w:rFonts w:cs="Times New Roman"/>
          <w:bCs/>
          <w:color w:val="000000" w:themeColor="text1"/>
        </w:rPr>
        <w:t xml:space="preserve"> pove, da smo na mail prejeli Zapisnik </w:t>
      </w:r>
      <w:r w:rsidR="005D1651">
        <w:rPr>
          <w:rFonts w:cs="Times New Roman"/>
          <w:bCs/>
          <w:color w:val="000000" w:themeColor="text1"/>
        </w:rPr>
        <w:t>1</w:t>
      </w:r>
      <w:r w:rsidR="003B775E" w:rsidRPr="003B775E">
        <w:rPr>
          <w:rFonts w:cs="Times New Roman"/>
          <w:bCs/>
          <w:color w:val="000000" w:themeColor="text1"/>
        </w:rPr>
        <w:t>. izredne seje</w:t>
      </w:r>
      <w:r w:rsidR="003B775E">
        <w:rPr>
          <w:rFonts w:cs="Times New Roman"/>
          <w:bCs/>
          <w:color w:val="000000" w:themeColor="text1"/>
        </w:rPr>
        <w:t xml:space="preserve"> ŠS FF</w:t>
      </w:r>
      <w:r w:rsidR="003B775E" w:rsidRPr="003B775E">
        <w:rPr>
          <w:rFonts w:cs="Times New Roman"/>
          <w:bCs/>
          <w:color w:val="000000" w:themeColor="text1"/>
        </w:rPr>
        <w:t xml:space="preserve">. </w:t>
      </w:r>
      <w:r w:rsidR="00E57165">
        <w:rPr>
          <w:rFonts w:cs="Times New Roman"/>
          <w:bCs/>
          <w:color w:val="000000" w:themeColor="text1"/>
        </w:rPr>
        <w:t>Ni bilo pripomb.</w:t>
      </w:r>
    </w:p>
    <w:p w14:paraId="4943DDEB" w14:textId="08DE0D82" w:rsidR="003B775E" w:rsidRPr="003B775E" w:rsidRDefault="003B775E" w:rsidP="003B775E">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Zapisnik </w:t>
      </w:r>
      <w:r w:rsidR="005D1651">
        <w:rPr>
          <w:rFonts w:cs="Times New Roman"/>
          <w:bCs/>
          <w:color w:val="000000" w:themeColor="text1"/>
        </w:rPr>
        <w:t xml:space="preserve">1. </w:t>
      </w:r>
      <w:r w:rsidR="0037304E">
        <w:rPr>
          <w:rFonts w:cs="Times New Roman"/>
          <w:bCs/>
          <w:color w:val="000000" w:themeColor="text1"/>
        </w:rPr>
        <w:t>iz</w:t>
      </w:r>
      <w:r w:rsidRPr="003B775E">
        <w:rPr>
          <w:rFonts w:cs="Times New Roman"/>
          <w:bCs/>
          <w:color w:val="000000" w:themeColor="text1"/>
        </w:rPr>
        <w:t>redne seje ŠS</w:t>
      </w:r>
      <w:r>
        <w:rPr>
          <w:rFonts w:cs="Times New Roman"/>
          <w:bCs/>
          <w:color w:val="000000" w:themeColor="text1"/>
        </w:rPr>
        <w:t xml:space="preserve"> </w:t>
      </w:r>
      <w:r w:rsidRPr="003B775E">
        <w:rPr>
          <w:rFonts w:cs="Times New Roman"/>
          <w:bCs/>
          <w:color w:val="000000" w:themeColor="text1"/>
        </w:rPr>
        <w:t>FF.</w:t>
      </w:r>
    </w:p>
    <w:p w14:paraId="414198DD" w14:textId="4F863227"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DB0FF1">
        <w:rPr>
          <w:rFonts w:cs="Times New Roman"/>
          <w:bCs/>
          <w:color w:val="000000" w:themeColor="text1"/>
          <w:shd w:val="clear" w:color="auto" w:fill="FFFFFF"/>
        </w:rPr>
        <w:t>1</w:t>
      </w:r>
      <w:r w:rsidR="00E57165">
        <w:rPr>
          <w:rFonts w:cs="Times New Roman"/>
          <w:bCs/>
          <w:color w:val="000000" w:themeColor="text1"/>
          <w:shd w:val="clear" w:color="auto" w:fill="FFFFFF"/>
        </w:rPr>
        <w:t>6</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646C0F75" w14:textId="77777777" w:rsidR="003B775E" w:rsidRPr="003B775E" w:rsidRDefault="003B775E" w:rsidP="003B775E">
      <w:pPr>
        <w:spacing w:line="360" w:lineRule="auto"/>
        <w:jc w:val="both"/>
        <w:rPr>
          <w:rFonts w:eastAsia="Times New Roman" w:cs="Times New Roman"/>
          <w:b/>
          <w:bCs/>
        </w:rPr>
      </w:pPr>
      <w:r w:rsidRPr="003B775E">
        <w:rPr>
          <w:rFonts w:eastAsia="Times New Roman" w:cs="Times New Roman"/>
          <w:b/>
          <w:bCs/>
        </w:rPr>
        <w:t xml:space="preserve">Ad 3. </w:t>
      </w:r>
    </w:p>
    <w:p w14:paraId="4031CD98" w14:textId="77777777" w:rsidR="00E57165" w:rsidRDefault="003B775E" w:rsidP="003B775E">
      <w:pPr>
        <w:spacing w:line="360" w:lineRule="auto"/>
        <w:jc w:val="both"/>
        <w:rPr>
          <w:rFonts w:eastAsia="Times New Roman" w:cs="Times New Roman"/>
        </w:rPr>
      </w:pPr>
      <w:r w:rsidRPr="003B775E">
        <w:rPr>
          <w:rFonts w:eastAsia="Times New Roman" w:cs="Times New Roman"/>
        </w:rPr>
        <w:t>Volitve in imenovanja</w:t>
      </w:r>
      <w:r w:rsidR="00CC649B">
        <w:rPr>
          <w:rFonts w:eastAsia="Times New Roman" w:cs="Times New Roman"/>
        </w:rPr>
        <w:t xml:space="preserve"> (komisije in odbori)</w:t>
      </w:r>
      <w:r w:rsidRPr="003B775E">
        <w:rPr>
          <w:rFonts w:eastAsia="Times New Roman" w:cs="Times New Roman"/>
        </w:rPr>
        <w:t xml:space="preserve">. </w:t>
      </w:r>
    </w:p>
    <w:p w14:paraId="752F41F1" w14:textId="08B97594" w:rsidR="0037304E" w:rsidRDefault="00E57165" w:rsidP="003B775E">
      <w:pPr>
        <w:spacing w:line="360" w:lineRule="auto"/>
        <w:jc w:val="both"/>
        <w:rPr>
          <w:rFonts w:eastAsia="Times New Roman" w:cs="Times New Roman"/>
        </w:rPr>
      </w:pPr>
      <w:r>
        <w:rPr>
          <w:rFonts w:eastAsia="Times New Roman" w:cs="Times New Roman"/>
        </w:rPr>
        <w:t xml:space="preserve">Odprt je bil razpis za članico študentko v Upravnem odboru FF. Edino prijavo je poslala Larina Griessler. Sledijo volitve, ki so skladno s poslovnikom ŠS FF izvedene javno, saj je UO FF organ fakultete. Volilno komisijo sestavljajo: </w:t>
      </w:r>
      <w:r w:rsidR="0037304E">
        <w:rPr>
          <w:rFonts w:eastAsia="Times New Roman" w:cs="Times New Roman"/>
        </w:rPr>
        <w:t>Nik Keber, Tamara Šterk</w:t>
      </w:r>
      <w:r>
        <w:rPr>
          <w:rFonts w:eastAsia="Times New Roman" w:cs="Times New Roman"/>
        </w:rPr>
        <w:t xml:space="preserve"> in</w:t>
      </w:r>
      <w:r w:rsidR="0037304E">
        <w:rPr>
          <w:rFonts w:eastAsia="Times New Roman" w:cs="Times New Roman"/>
        </w:rPr>
        <w:t xml:space="preserve"> Gregor Gartner.</w:t>
      </w:r>
    </w:p>
    <w:p w14:paraId="591E48E4" w14:textId="08D4D779" w:rsidR="005D1651" w:rsidRPr="003B775E" w:rsidRDefault="005D1651" w:rsidP="003B775E">
      <w:pPr>
        <w:spacing w:line="360" w:lineRule="auto"/>
        <w:jc w:val="both"/>
        <w:rPr>
          <w:rFonts w:eastAsia="Times New Roman" w:cs="Times New Roman"/>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FF</w:t>
      </w:r>
      <w:r w:rsidR="00E57165">
        <w:rPr>
          <w:rFonts w:cs="Times New Roman"/>
          <w:bCs/>
          <w:color w:val="000000" w:themeColor="text1"/>
        </w:rPr>
        <w:t xml:space="preserve"> imenuje Larino Griessler za članico iz vrst študentov v UO FF.</w:t>
      </w:r>
    </w:p>
    <w:p w14:paraId="5DA3A070" w14:textId="799F4145"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E57165">
        <w:rPr>
          <w:rFonts w:cs="Times New Roman"/>
          <w:bCs/>
          <w:color w:val="000000" w:themeColor="text1"/>
          <w:shd w:val="clear" w:color="auto" w:fill="FFFFFF"/>
        </w:rPr>
        <w:t>16</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1AE00C7C" w14:textId="77777777"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4. </w:t>
      </w:r>
    </w:p>
    <w:p w14:paraId="204BA952" w14:textId="64F2F39B" w:rsidR="00CC649B" w:rsidRP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0FCE1A88" w14:textId="361C19F1" w:rsidR="0037304E" w:rsidRDefault="00E57165" w:rsidP="00CC649B">
      <w:pPr>
        <w:spacing w:line="360" w:lineRule="auto"/>
        <w:jc w:val="both"/>
        <w:rPr>
          <w:rFonts w:eastAsia="Times New Roman" w:cs="Times New Roman"/>
        </w:rPr>
      </w:pPr>
      <w:r>
        <w:rPr>
          <w:rFonts w:eastAsia="Times New Roman" w:cs="Times New Roman"/>
        </w:rPr>
        <w:t>Potekal je</w:t>
      </w:r>
      <w:r w:rsidR="0037304E">
        <w:rPr>
          <w:rFonts w:eastAsia="Times New Roman" w:cs="Times New Roman"/>
        </w:rPr>
        <w:t xml:space="preserve"> sestanek</w:t>
      </w:r>
      <w:r>
        <w:rPr>
          <w:rFonts w:eastAsia="Times New Roman" w:cs="Times New Roman"/>
        </w:rPr>
        <w:t xml:space="preserve"> z dekanjo</w:t>
      </w:r>
      <w:r w:rsidR="0037304E">
        <w:rPr>
          <w:rFonts w:eastAsia="Times New Roman" w:cs="Times New Roman"/>
        </w:rPr>
        <w:t xml:space="preserve">, </w:t>
      </w:r>
      <w:r>
        <w:rPr>
          <w:rFonts w:eastAsia="Times New Roman" w:cs="Times New Roman"/>
        </w:rPr>
        <w:t xml:space="preserve">ki so se ga udeležili </w:t>
      </w:r>
      <w:r w:rsidR="0037304E">
        <w:rPr>
          <w:rFonts w:eastAsia="Times New Roman" w:cs="Times New Roman"/>
        </w:rPr>
        <w:t>Larina</w:t>
      </w:r>
      <w:r>
        <w:rPr>
          <w:rFonts w:eastAsia="Times New Roman" w:cs="Times New Roman"/>
        </w:rPr>
        <w:t xml:space="preserve"> Griessler,</w:t>
      </w:r>
      <w:r w:rsidR="0037304E">
        <w:rPr>
          <w:rFonts w:eastAsia="Times New Roman" w:cs="Times New Roman"/>
        </w:rPr>
        <w:t xml:space="preserve"> Marko</w:t>
      </w:r>
      <w:r>
        <w:rPr>
          <w:rFonts w:eastAsia="Times New Roman" w:cs="Times New Roman"/>
        </w:rPr>
        <w:t xml:space="preserve"> Durdubakov,</w:t>
      </w:r>
      <w:r w:rsidR="0037304E">
        <w:rPr>
          <w:rFonts w:eastAsia="Times New Roman" w:cs="Times New Roman"/>
        </w:rPr>
        <w:t xml:space="preserve"> Sara</w:t>
      </w:r>
      <w:r>
        <w:rPr>
          <w:rFonts w:eastAsia="Times New Roman" w:cs="Times New Roman"/>
        </w:rPr>
        <w:t xml:space="preserve"> Svati Sharan</w:t>
      </w:r>
      <w:r w:rsidR="0037304E">
        <w:rPr>
          <w:rFonts w:eastAsia="Times New Roman" w:cs="Times New Roman"/>
        </w:rPr>
        <w:t xml:space="preserve"> in Živa</w:t>
      </w:r>
      <w:r>
        <w:rPr>
          <w:rFonts w:eastAsia="Times New Roman" w:cs="Times New Roman"/>
        </w:rPr>
        <w:t xml:space="preserve"> Gornik.</w:t>
      </w:r>
      <w:r w:rsidR="0037304E">
        <w:rPr>
          <w:rFonts w:eastAsia="Times New Roman" w:cs="Times New Roman"/>
        </w:rPr>
        <w:t xml:space="preserve"> </w:t>
      </w:r>
      <w:r>
        <w:rPr>
          <w:rFonts w:eastAsia="Times New Roman" w:cs="Times New Roman"/>
        </w:rPr>
        <w:t>P</w:t>
      </w:r>
      <w:r w:rsidR="0037304E">
        <w:rPr>
          <w:rFonts w:eastAsia="Times New Roman" w:cs="Times New Roman"/>
        </w:rPr>
        <w:t>odana bo prošnja dekanji za kavče in vreče za sedenje, za večje udobje študentov. OHK</w:t>
      </w:r>
      <w:r>
        <w:rPr>
          <w:rFonts w:eastAsia="Times New Roman" w:cs="Times New Roman"/>
        </w:rPr>
        <w:t xml:space="preserve"> predlaga daljše odprtje </w:t>
      </w:r>
      <w:r w:rsidR="0037304E">
        <w:rPr>
          <w:rFonts w:eastAsia="Times New Roman" w:cs="Times New Roman"/>
        </w:rPr>
        <w:t>čitalnic in učilnic zlasti v izpitnem ob</w:t>
      </w:r>
      <w:r>
        <w:rPr>
          <w:rFonts w:eastAsia="Times New Roman" w:cs="Times New Roman"/>
        </w:rPr>
        <w:t xml:space="preserve">dobju. </w:t>
      </w:r>
      <w:r w:rsidR="0037304E">
        <w:rPr>
          <w:rFonts w:eastAsia="Times New Roman" w:cs="Times New Roman"/>
        </w:rPr>
        <w:t>Do zdaj v učilnici nisi smel sedeti zaradi varnosti, čeprav je bila prazna</w:t>
      </w:r>
      <w:r>
        <w:rPr>
          <w:rFonts w:eastAsia="Times New Roman" w:cs="Times New Roman"/>
        </w:rPr>
        <w:t>. Zdaj bi lahko študentje v učilnicah sedeli po</w:t>
      </w:r>
      <w:r w:rsidR="0037304E">
        <w:rPr>
          <w:rFonts w:eastAsia="Times New Roman" w:cs="Times New Roman"/>
        </w:rPr>
        <w:t xml:space="preserve"> dogovoru z varnostno službo, ena učilnica na oddelek približn</w:t>
      </w:r>
      <w:r>
        <w:rPr>
          <w:rFonts w:eastAsia="Times New Roman" w:cs="Times New Roman"/>
        </w:rPr>
        <w:t>o</w:t>
      </w:r>
      <w:r w:rsidR="0037304E">
        <w:rPr>
          <w:rFonts w:eastAsia="Times New Roman" w:cs="Times New Roman"/>
        </w:rPr>
        <w:t>. Problem je požarni načrt,</w:t>
      </w:r>
      <w:r>
        <w:rPr>
          <w:rFonts w:eastAsia="Times New Roman" w:cs="Times New Roman"/>
        </w:rPr>
        <w:t xml:space="preserve"> ker</w:t>
      </w:r>
      <w:r w:rsidR="0037304E">
        <w:rPr>
          <w:rFonts w:eastAsia="Times New Roman" w:cs="Times New Roman"/>
        </w:rPr>
        <w:t xml:space="preserve"> če si </w:t>
      </w:r>
      <w:r>
        <w:rPr>
          <w:rFonts w:eastAsia="Times New Roman" w:cs="Times New Roman"/>
        </w:rPr>
        <w:t xml:space="preserve">v </w:t>
      </w:r>
      <w:r w:rsidR="0037304E">
        <w:rPr>
          <w:rFonts w:eastAsia="Times New Roman" w:cs="Times New Roman"/>
        </w:rPr>
        <w:t>učilnici, kjer ni razpisano predavanje, lahko varnostniki spregledajo</w:t>
      </w:r>
      <w:r>
        <w:rPr>
          <w:rFonts w:eastAsia="Times New Roman" w:cs="Times New Roman"/>
        </w:rPr>
        <w:t>,</w:t>
      </w:r>
      <w:r w:rsidR="0037304E">
        <w:rPr>
          <w:rFonts w:eastAsia="Times New Roman" w:cs="Times New Roman"/>
        </w:rPr>
        <w:t xml:space="preserve"> da si notri. Najbolj pereč problem: finance, </w:t>
      </w:r>
      <w:r>
        <w:rPr>
          <w:rFonts w:eastAsia="Times New Roman" w:cs="Times New Roman"/>
        </w:rPr>
        <w:t>več o tem pri poročilu Finančne komisije</w:t>
      </w:r>
      <w:r w:rsidR="0037304E">
        <w:rPr>
          <w:rFonts w:eastAsia="Times New Roman" w:cs="Times New Roman"/>
        </w:rPr>
        <w:t xml:space="preserve">. Tutorska poročila: </w:t>
      </w:r>
      <w:r>
        <w:rPr>
          <w:rFonts w:eastAsia="Times New Roman" w:cs="Times New Roman"/>
        </w:rPr>
        <w:t xml:space="preserve">želje študentov, </w:t>
      </w:r>
      <w:r w:rsidR="0037304E">
        <w:rPr>
          <w:rFonts w:eastAsia="Times New Roman" w:cs="Times New Roman"/>
        </w:rPr>
        <w:t>da bi lahko nekje puščali kovčke, inštrumente... nek varen prostor za puščanje stvari</w:t>
      </w:r>
      <w:r>
        <w:rPr>
          <w:rFonts w:eastAsia="Times New Roman" w:cs="Times New Roman"/>
        </w:rPr>
        <w:t>. Seveda ne bi nihče tam</w:t>
      </w:r>
      <w:r w:rsidR="0037304E">
        <w:rPr>
          <w:rFonts w:eastAsia="Times New Roman" w:cs="Times New Roman"/>
        </w:rPr>
        <w:t xml:space="preserve"> dežural</w:t>
      </w:r>
      <w:r>
        <w:rPr>
          <w:rFonts w:eastAsia="Times New Roman" w:cs="Times New Roman"/>
        </w:rPr>
        <w:t>,</w:t>
      </w:r>
      <w:r w:rsidR="0037304E">
        <w:rPr>
          <w:rFonts w:eastAsia="Times New Roman" w:cs="Times New Roman"/>
        </w:rPr>
        <w:t xml:space="preserve"> samo </w:t>
      </w:r>
      <w:r>
        <w:rPr>
          <w:rFonts w:eastAsia="Times New Roman" w:cs="Times New Roman"/>
        </w:rPr>
        <w:t xml:space="preserve">toliko, </w:t>
      </w:r>
      <w:r w:rsidR="0037304E">
        <w:rPr>
          <w:rFonts w:eastAsia="Times New Roman" w:cs="Times New Roman"/>
        </w:rPr>
        <w:t>da</w:t>
      </w:r>
      <w:r>
        <w:rPr>
          <w:rFonts w:eastAsia="Times New Roman" w:cs="Times New Roman"/>
        </w:rPr>
        <w:t xml:space="preserve"> imamo</w:t>
      </w:r>
      <w:r w:rsidR="0037304E">
        <w:rPr>
          <w:rFonts w:eastAsia="Times New Roman" w:cs="Times New Roman"/>
        </w:rPr>
        <w:t xml:space="preserve"> nek prostor</w:t>
      </w:r>
      <w:r>
        <w:rPr>
          <w:rFonts w:eastAsia="Times New Roman" w:cs="Times New Roman"/>
        </w:rPr>
        <w:t xml:space="preserve"> za odlaganje večjih predmetov</w:t>
      </w:r>
      <w:r w:rsidR="0037304E">
        <w:rPr>
          <w:rFonts w:eastAsia="Times New Roman" w:cs="Times New Roman"/>
        </w:rPr>
        <w:t xml:space="preserve">. Dekanja je odprta za nadaljne predloge za izboljšanje. To s kovčki </w:t>
      </w:r>
      <w:r>
        <w:rPr>
          <w:rFonts w:eastAsia="Times New Roman" w:cs="Times New Roman"/>
        </w:rPr>
        <w:t>je odlična zamisel</w:t>
      </w:r>
      <w:r w:rsidR="0037304E">
        <w:rPr>
          <w:rFonts w:eastAsia="Times New Roman" w:cs="Times New Roman"/>
        </w:rPr>
        <w:t xml:space="preserve">, so </w:t>
      </w:r>
      <w:r>
        <w:rPr>
          <w:rFonts w:eastAsia="Times New Roman" w:cs="Times New Roman"/>
        </w:rPr>
        <w:t xml:space="preserve">jih pa </w:t>
      </w:r>
      <w:r w:rsidR="0037304E">
        <w:rPr>
          <w:rFonts w:eastAsia="Times New Roman" w:cs="Times New Roman"/>
        </w:rPr>
        <w:t>prepovedali</w:t>
      </w:r>
      <w:r>
        <w:rPr>
          <w:rFonts w:eastAsia="Times New Roman" w:cs="Times New Roman"/>
        </w:rPr>
        <w:t xml:space="preserve"> puščati v avli</w:t>
      </w:r>
      <w:r w:rsidR="0037304E">
        <w:rPr>
          <w:rFonts w:eastAsia="Times New Roman" w:cs="Times New Roman"/>
        </w:rPr>
        <w:t xml:space="preserve"> dve leti nazaj</w:t>
      </w:r>
      <w:r>
        <w:rPr>
          <w:rFonts w:eastAsia="Times New Roman" w:cs="Times New Roman"/>
        </w:rPr>
        <w:t>,</w:t>
      </w:r>
      <w:r w:rsidR="0037304E">
        <w:rPr>
          <w:rFonts w:eastAsia="Times New Roman" w:cs="Times New Roman"/>
        </w:rPr>
        <w:t xml:space="preserve"> ker so </w:t>
      </w:r>
      <w:r>
        <w:rPr>
          <w:rFonts w:eastAsia="Times New Roman" w:cs="Times New Roman"/>
        </w:rPr>
        <w:t xml:space="preserve">jih </w:t>
      </w:r>
      <w:r w:rsidR="0037304E">
        <w:rPr>
          <w:rFonts w:eastAsia="Times New Roman" w:cs="Times New Roman"/>
        </w:rPr>
        <w:t xml:space="preserve">puščali povsod. Zdaj </w:t>
      </w:r>
      <w:r w:rsidR="00033A26">
        <w:rPr>
          <w:rFonts w:eastAsia="Times New Roman" w:cs="Times New Roman"/>
        </w:rPr>
        <w:t xml:space="preserve">jih </w:t>
      </w:r>
      <w:r w:rsidR="0037304E">
        <w:rPr>
          <w:rFonts w:eastAsia="Times New Roman" w:cs="Times New Roman"/>
        </w:rPr>
        <w:t>menda na recepciji lahko pustiš, samo če jih bo 300</w:t>
      </w:r>
      <w:r w:rsidR="00033A26">
        <w:rPr>
          <w:rFonts w:eastAsia="Times New Roman" w:cs="Times New Roman"/>
        </w:rPr>
        <w:t>,</w:t>
      </w:r>
      <w:r w:rsidR="0037304E">
        <w:rPr>
          <w:rFonts w:eastAsia="Times New Roman" w:cs="Times New Roman"/>
        </w:rPr>
        <w:t xml:space="preserve"> verjetno ne bo več okej. Zdaj bodo štude</w:t>
      </w:r>
      <w:r w:rsidR="00033A26">
        <w:rPr>
          <w:rFonts w:eastAsia="Times New Roman" w:cs="Times New Roman"/>
        </w:rPr>
        <w:t>n</w:t>
      </w:r>
      <w:r w:rsidR="0037304E">
        <w:rPr>
          <w:rFonts w:eastAsia="Times New Roman" w:cs="Times New Roman"/>
        </w:rPr>
        <w:t xml:space="preserve">tje za arhitekturo spremenili avlo v hodnik, ki bo mini galerija/razstava/muzej. Ni še jasno kaj in kako, je pa menda kar </w:t>
      </w:r>
      <w:r w:rsidR="00033A26">
        <w:rPr>
          <w:rFonts w:eastAsia="Times New Roman" w:cs="Times New Roman"/>
        </w:rPr>
        <w:t>velik</w:t>
      </w:r>
      <w:r w:rsidR="0037304E">
        <w:rPr>
          <w:rFonts w:eastAsia="Times New Roman" w:cs="Times New Roman"/>
        </w:rPr>
        <w:t xml:space="preserve"> projekt. </w:t>
      </w:r>
      <w:r w:rsidR="00033A26">
        <w:rPr>
          <w:rFonts w:eastAsia="Times New Roman" w:cs="Times New Roman"/>
        </w:rPr>
        <w:t>Uredili bodo tudi p</w:t>
      </w:r>
      <w:r w:rsidR="0037304E">
        <w:rPr>
          <w:rFonts w:eastAsia="Times New Roman" w:cs="Times New Roman"/>
        </w:rPr>
        <w:t xml:space="preserve">osvet </w:t>
      </w:r>
      <w:r w:rsidR="00033A26">
        <w:rPr>
          <w:rFonts w:eastAsia="Times New Roman" w:cs="Times New Roman"/>
        </w:rPr>
        <w:t xml:space="preserve">študentov predstavnikov </w:t>
      </w:r>
      <w:r w:rsidR="0037304E">
        <w:rPr>
          <w:rFonts w:eastAsia="Times New Roman" w:cs="Times New Roman"/>
        </w:rPr>
        <w:t>z dekanjo</w:t>
      </w:r>
      <w:r w:rsidR="00033A26">
        <w:rPr>
          <w:rFonts w:eastAsia="Times New Roman" w:cs="Times New Roman"/>
        </w:rPr>
        <w:t>, tako</w:t>
      </w:r>
      <w:r w:rsidR="0037304E">
        <w:rPr>
          <w:rFonts w:eastAsia="Times New Roman" w:cs="Times New Roman"/>
        </w:rPr>
        <w:t xml:space="preserve"> kot lani</w:t>
      </w:r>
      <w:r w:rsidR="00033A26">
        <w:rPr>
          <w:rFonts w:eastAsia="Times New Roman" w:cs="Times New Roman"/>
        </w:rPr>
        <w:t>. Če imamo še kakšen predlog, naj sporočimo.</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016BA4E0"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033A26">
        <w:rPr>
          <w:rFonts w:cs="Times New Roman"/>
          <w:bCs/>
          <w:color w:val="000000" w:themeColor="text1"/>
          <w:shd w:val="clear" w:color="auto" w:fill="FFFFFF"/>
        </w:rPr>
        <w:t>16</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77777777" w:rsidR="00CC649B" w:rsidRDefault="00CC649B" w:rsidP="00CC649B">
      <w:pPr>
        <w:spacing w:line="360" w:lineRule="auto"/>
        <w:jc w:val="both"/>
        <w:rPr>
          <w:rFonts w:cs="Times New Roman"/>
          <w:b/>
          <w:bCs/>
        </w:rPr>
      </w:pPr>
      <w:r>
        <w:rPr>
          <w:rFonts w:cs="Times New Roman"/>
          <w:b/>
          <w:bCs/>
        </w:rPr>
        <w:t>Ad 5.</w:t>
      </w:r>
    </w:p>
    <w:p w14:paraId="5760D510" w14:textId="48D426FA" w:rsidR="00CC649B" w:rsidRDefault="00CC649B" w:rsidP="00CC649B">
      <w:pPr>
        <w:spacing w:line="360" w:lineRule="auto"/>
        <w:jc w:val="both"/>
        <w:rPr>
          <w:rFonts w:cs="Times New Roman"/>
        </w:rPr>
      </w:pPr>
      <w:r>
        <w:rPr>
          <w:rFonts w:cs="Times New Roman"/>
        </w:rPr>
        <w:lastRenderedPageBreak/>
        <w:t xml:space="preserve">Poročilo prodekana študenta. </w:t>
      </w:r>
    </w:p>
    <w:p w14:paraId="32740430" w14:textId="67B1B42F" w:rsidR="005D1651" w:rsidRDefault="005D1651" w:rsidP="005D1651">
      <w:pPr>
        <w:spacing w:line="360" w:lineRule="auto"/>
        <w:jc w:val="both"/>
        <w:rPr>
          <w:rFonts w:cs="Times New Roman"/>
        </w:rPr>
      </w:pPr>
      <w:r w:rsidRPr="005D1651">
        <w:rPr>
          <w:rFonts w:cs="Times New Roman"/>
        </w:rPr>
        <w:t>Dekanjin kolegij</w:t>
      </w:r>
      <w:r w:rsidR="00033A26">
        <w:rPr>
          <w:rFonts w:cs="Times New Roman"/>
        </w:rPr>
        <w:t xml:space="preserve"> se žal ni sestal</w:t>
      </w:r>
      <w:r w:rsidRPr="005D1651">
        <w:rPr>
          <w:rFonts w:cs="Times New Roman"/>
        </w:rPr>
        <w:t xml:space="preserve"> od prejšnje seje in ni k</w:t>
      </w:r>
      <w:r w:rsidR="00033A26">
        <w:rPr>
          <w:rFonts w:cs="Times New Roman"/>
        </w:rPr>
        <w:t>a</w:t>
      </w:r>
      <w:r w:rsidRPr="005D1651">
        <w:rPr>
          <w:rFonts w:cs="Times New Roman"/>
        </w:rPr>
        <w:t>j dosti za povedati.</w:t>
      </w:r>
      <w:r>
        <w:rPr>
          <w:rFonts w:cs="Times New Roman"/>
        </w:rPr>
        <w:t xml:space="preserve"> </w:t>
      </w:r>
      <w:r w:rsidRPr="005D1651">
        <w:rPr>
          <w:rFonts w:cs="Times New Roman"/>
        </w:rPr>
        <w:t>Prejšnji teden so bil</w:t>
      </w:r>
      <w:r w:rsidR="00033A26">
        <w:rPr>
          <w:rFonts w:cs="Times New Roman"/>
        </w:rPr>
        <w:t>e</w:t>
      </w:r>
      <w:r w:rsidRPr="005D1651">
        <w:rPr>
          <w:rFonts w:cs="Times New Roman"/>
        </w:rPr>
        <w:t xml:space="preserve"> </w:t>
      </w:r>
      <w:r w:rsidR="00033A26">
        <w:rPr>
          <w:rFonts w:cs="Times New Roman"/>
        </w:rPr>
        <w:t>podeljene</w:t>
      </w:r>
      <w:r w:rsidRPr="005D1651">
        <w:rPr>
          <w:rFonts w:cs="Times New Roman"/>
        </w:rPr>
        <w:t xml:space="preserve"> rektorske nagrade, v ponedeljek so bil</w:t>
      </w:r>
      <w:r w:rsidR="00033A26">
        <w:rPr>
          <w:rFonts w:cs="Times New Roman"/>
        </w:rPr>
        <w:t>e</w:t>
      </w:r>
      <w:r w:rsidRPr="005D1651">
        <w:rPr>
          <w:rFonts w:cs="Times New Roman"/>
        </w:rPr>
        <w:t xml:space="preserve"> dekanjine nagrade.</w:t>
      </w:r>
      <w:r>
        <w:rPr>
          <w:rFonts w:cs="Times New Roman"/>
        </w:rPr>
        <w:t xml:space="preserve"> </w:t>
      </w:r>
      <w:r w:rsidRPr="005D1651">
        <w:rPr>
          <w:rFonts w:cs="Times New Roman"/>
        </w:rPr>
        <w:t>Na recepcij</w:t>
      </w:r>
      <w:r w:rsidR="00033A26">
        <w:rPr>
          <w:rFonts w:cs="Times New Roman"/>
        </w:rPr>
        <w:t>o</w:t>
      </w:r>
      <w:r w:rsidRPr="005D1651">
        <w:rPr>
          <w:rFonts w:cs="Times New Roman"/>
        </w:rPr>
        <w:t xml:space="preserve"> je bil posredovan seznam za uporabnike študentske</w:t>
      </w:r>
      <w:r w:rsidR="00033A26">
        <w:rPr>
          <w:rFonts w:cs="Times New Roman"/>
        </w:rPr>
        <w:t>ga</w:t>
      </w:r>
      <w:r w:rsidRPr="005D1651">
        <w:rPr>
          <w:rFonts w:cs="Times New Roman"/>
        </w:rPr>
        <w:t xml:space="preserve"> prostor</w:t>
      </w:r>
      <w:r w:rsidR="00033A26">
        <w:rPr>
          <w:rFonts w:cs="Times New Roman"/>
        </w:rPr>
        <w:t>a</w:t>
      </w:r>
      <w:r w:rsidRPr="005D1651">
        <w:rPr>
          <w:rFonts w:cs="Times New Roman"/>
        </w:rPr>
        <w:t>, namreč študentsko pisarno in študentski prostor na Tobačni, pa bi še enkrat prosil</w:t>
      </w:r>
      <w:r w:rsidR="00033A26">
        <w:rPr>
          <w:rFonts w:cs="Times New Roman"/>
        </w:rPr>
        <w:t>,</w:t>
      </w:r>
      <w:r w:rsidRPr="005D1651">
        <w:rPr>
          <w:rFonts w:cs="Times New Roman"/>
        </w:rPr>
        <w:t xml:space="preserve"> da se za </w:t>
      </w:r>
      <w:r w:rsidR="00033A26">
        <w:rPr>
          <w:rFonts w:cs="Times New Roman"/>
        </w:rPr>
        <w:t>T</w:t>
      </w:r>
      <w:r w:rsidRPr="005D1651">
        <w:rPr>
          <w:rFonts w:cs="Times New Roman"/>
        </w:rPr>
        <w:t>obačno obrnete na Nika</w:t>
      </w:r>
      <w:r w:rsidR="00033A26">
        <w:rPr>
          <w:rFonts w:cs="Times New Roman"/>
        </w:rPr>
        <w:t xml:space="preserve"> Kebra</w:t>
      </w:r>
      <w:r w:rsidRPr="005D1651">
        <w:rPr>
          <w:rFonts w:cs="Times New Roman"/>
        </w:rPr>
        <w:t xml:space="preserve">, ker je on skrbnik za študentski prostor na </w:t>
      </w:r>
      <w:r w:rsidR="00033A26">
        <w:rPr>
          <w:rFonts w:cs="Times New Roman"/>
        </w:rPr>
        <w:t>T</w:t>
      </w:r>
      <w:r w:rsidRPr="005D1651">
        <w:rPr>
          <w:rFonts w:cs="Times New Roman"/>
        </w:rPr>
        <w:t>obačni.</w:t>
      </w:r>
      <w:r>
        <w:rPr>
          <w:rFonts w:cs="Times New Roman"/>
        </w:rPr>
        <w:t xml:space="preserve"> </w:t>
      </w:r>
      <w:r w:rsidRPr="005D1651">
        <w:rPr>
          <w:rFonts w:cs="Times New Roman"/>
        </w:rPr>
        <w:t>V K16 se bo</w:t>
      </w:r>
      <w:r w:rsidR="00033A26">
        <w:rPr>
          <w:rFonts w:cs="Times New Roman"/>
        </w:rPr>
        <w:t>do</w:t>
      </w:r>
      <w:r w:rsidRPr="005D1651">
        <w:rPr>
          <w:rFonts w:cs="Times New Roman"/>
        </w:rPr>
        <w:t xml:space="preserve"> od 1.</w:t>
      </w:r>
      <w:r w:rsidR="00033A26">
        <w:rPr>
          <w:rFonts w:cs="Times New Roman"/>
        </w:rPr>
        <w:t xml:space="preserve"> </w:t>
      </w:r>
      <w:r w:rsidRPr="005D1651">
        <w:rPr>
          <w:rFonts w:cs="Times New Roman"/>
        </w:rPr>
        <w:t>1.</w:t>
      </w:r>
      <w:r w:rsidR="00033A26">
        <w:rPr>
          <w:rFonts w:cs="Times New Roman"/>
        </w:rPr>
        <w:t xml:space="preserve"> </w:t>
      </w:r>
      <w:r w:rsidRPr="005D1651">
        <w:rPr>
          <w:rFonts w:cs="Times New Roman"/>
        </w:rPr>
        <w:t>2023 uvedli študentski boni, da lahko študentje in študentke med pavzo na fakulteti nekaj pojejo.</w:t>
      </w:r>
      <w:r>
        <w:rPr>
          <w:rFonts w:cs="Times New Roman"/>
        </w:rPr>
        <w:t xml:space="preserve"> </w:t>
      </w:r>
      <w:r w:rsidRPr="005D1651">
        <w:rPr>
          <w:rFonts w:cs="Times New Roman"/>
        </w:rPr>
        <w:t>V kleti pod fakultet</w:t>
      </w:r>
      <w:r w:rsidR="00033A26">
        <w:rPr>
          <w:rFonts w:cs="Times New Roman"/>
        </w:rPr>
        <w:t>o</w:t>
      </w:r>
      <w:r w:rsidRPr="005D1651">
        <w:rPr>
          <w:rFonts w:cs="Times New Roman"/>
        </w:rPr>
        <w:t>, k</w:t>
      </w:r>
      <w:r w:rsidR="00033A26">
        <w:rPr>
          <w:rFonts w:cs="Times New Roman"/>
        </w:rPr>
        <w:t>jer</w:t>
      </w:r>
      <w:r w:rsidRPr="005D1651">
        <w:rPr>
          <w:rFonts w:cs="Times New Roman"/>
        </w:rPr>
        <w:t xml:space="preserve"> je bila fotokopirnica Filko, bo prostor od psihološke svetovalnice.</w:t>
      </w:r>
      <w:r>
        <w:rPr>
          <w:rFonts w:cs="Times New Roman"/>
        </w:rPr>
        <w:t xml:space="preserve"> </w:t>
      </w:r>
      <w:r w:rsidRPr="005D1651">
        <w:rPr>
          <w:rFonts w:cs="Times New Roman"/>
        </w:rPr>
        <w:t>Promocije FF so se</w:t>
      </w:r>
      <w:r w:rsidR="00033A26">
        <w:rPr>
          <w:rFonts w:cs="Times New Roman"/>
        </w:rPr>
        <w:t xml:space="preserve"> </w:t>
      </w:r>
      <w:r w:rsidRPr="005D1651">
        <w:rPr>
          <w:rFonts w:cs="Times New Roman"/>
        </w:rPr>
        <w:t>začel</w:t>
      </w:r>
      <w:r w:rsidR="00033A26">
        <w:rPr>
          <w:rFonts w:cs="Times New Roman"/>
        </w:rPr>
        <w:t>e</w:t>
      </w:r>
      <w:r w:rsidRPr="005D1651">
        <w:rPr>
          <w:rFonts w:cs="Times New Roman"/>
        </w:rPr>
        <w:t xml:space="preserve"> in zaenkrat so bil</w:t>
      </w:r>
      <w:r w:rsidR="00033A26">
        <w:rPr>
          <w:rFonts w:cs="Times New Roman"/>
        </w:rPr>
        <w:t>e</w:t>
      </w:r>
      <w:r w:rsidRPr="005D1651">
        <w:rPr>
          <w:rFonts w:cs="Times New Roman"/>
        </w:rPr>
        <w:t xml:space="preserve"> v Mariboru in Novi Gorici.</w:t>
      </w:r>
      <w:r>
        <w:rPr>
          <w:rFonts w:cs="Times New Roman"/>
        </w:rPr>
        <w:t xml:space="preserve"> </w:t>
      </w:r>
      <w:r w:rsidRPr="005D1651">
        <w:rPr>
          <w:rFonts w:cs="Times New Roman"/>
        </w:rPr>
        <w:t>Bi prosil za prostovoljce za maj</w:t>
      </w:r>
      <w:r w:rsidR="00033A26">
        <w:rPr>
          <w:rFonts w:cs="Times New Roman"/>
        </w:rPr>
        <w:t>hen</w:t>
      </w:r>
      <w:r w:rsidRPr="005D1651">
        <w:rPr>
          <w:rFonts w:cs="Times New Roman"/>
        </w:rPr>
        <w:t xml:space="preserve"> »sej</w:t>
      </w:r>
      <w:r w:rsidR="00033A26">
        <w:rPr>
          <w:rFonts w:cs="Times New Roman"/>
        </w:rPr>
        <w:t>em</w:t>
      </w:r>
      <w:r w:rsidRPr="005D1651">
        <w:rPr>
          <w:rFonts w:cs="Times New Roman"/>
        </w:rPr>
        <w:t>«, oz. razprodajo knjig od knjigarne. Žal ne bo plačano delo, sicer bo trajal</w:t>
      </w:r>
      <w:r w:rsidR="00033A26">
        <w:rPr>
          <w:rFonts w:cs="Times New Roman"/>
        </w:rPr>
        <w:t>o</w:t>
      </w:r>
      <w:r w:rsidRPr="005D1651">
        <w:rPr>
          <w:rFonts w:cs="Times New Roman"/>
        </w:rPr>
        <w:t xml:space="preserve"> teden pa pol, vsak dan po cca.</w:t>
      </w:r>
      <w:r w:rsidR="00033A26">
        <w:rPr>
          <w:rFonts w:cs="Times New Roman"/>
        </w:rPr>
        <w:t xml:space="preserve"> </w:t>
      </w:r>
      <w:r w:rsidRPr="005D1651">
        <w:rPr>
          <w:rFonts w:cs="Times New Roman"/>
        </w:rPr>
        <w:t xml:space="preserve">2-3 uri. Se bo </w:t>
      </w:r>
      <w:r w:rsidR="00033A26">
        <w:rPr>
          <w:rFonts w:cs="Times New Roman"/>
        </w:rPr>
        <w:t xml:space="preserve">poskusil </w:t>
      </w:r>
      <w:r w:rsidRPr="005D1651">
        <w:rPr>
          <w:rFonts w:cs="Times New Roman"/>
        </w:rPr>
        <w:t>zmeniti</w:t>
      </w:r>
      <w:r w:rsidR="00033A26">
        <w:rPr>
          <w:rFonts w:cs="Times New Roman"/>
        </w:rPr>
        <w:t>,</w:t>
      </w:r>
      <w:r w:rsidRPr="005D1651">
        <w:rPr>
          <w:rFonts w:cs="Times New Roman"/>
        </w:rPr>
        <w:t xml:space="preserve"> da bi se plačal</w:t>
      </w:r>
      <w:r w:rsidR="00033A26">
        <w:rPr>
          <w:rFonts w:cs="Times New Roman"/>
        </w:rPr>
        <w:t>o</w:t>
      </w:r>
      <w:r w:rsidRPr="005D1651">
        <w:rPr>
          <w:rFonts w:cs="Times New Roman"/>
        </w:rPr>
        <w:t xml:space="preserve"> v knjig</w:t>
      </w:r>
      <w:r w:rsidR="00033A26">
        <w:rPr>
          <w:rFonts w:cs="Times New Roman"/>
        </w:rPr>
        <w:t>ah</w:t>
      </w:r>
      <w:r w:rsidRPr="005D1651">
        <w:rPr>
          <w:rFonts w:cs="Times New Roman"/>
        </w:rPr>
        <w:t xml:space="preserve">, ki bi jih lahko nekomu poklonili za </w:t>
      </w:r>
      <w:r w:rsidR="00033A26">
        <w:rPr>
          <w:rFonts w:cs="Times New Roman"/>
        </w:rPr>
        <w:t>b</w:t>
      </w:r>
      <w:r w:rsidRPr="005D1651">
        <w:rPr>
          <w:rFonts w:cs="Times New Roman"/>
        </w:rPr>
        <w:t xml:space="preserve">ožič, ali če </w:t>
      </w:r>
      <w:r w:rsidR="00033A26">
        <w:rPr>
          <w:rFonts w:cs="Times New Roman"/>
        </w:rPr>
        <w:t xml:space="preserve">želite, da </w:t>
      </w:r>
      <w:r w:rsidRPr="005D1651">
        <w:rPr>
          <w:rFonts w:cs="Times New Roman"/>
        </w:rPr>
        <w:t>vzamete nekaj za vas. Natančne informacije bo še posredoval. Se zaveda</w:t>
      </w:r>
      <w:r w:rsidR="00033A26">
        <w:rPr>
          <w:rFonts w:cs="Times New Roman"/>
        </w:rPr>
        <w:t>,</w:t>
      </w:r>
      <w:r w:rsidRPr="005D1651">
        <w:rPr>
          <w:rFonts w:cs="Times New Roman"/>
        </w:rPr>
        <w:t xml:space="preserve"> da je neplačano in razume</w:t>
      </w:r>
      <w:r w:rsidR="00033A26">
        <w:rPr>
          <w:rFonts w:cs="Times New Roman"/>
        </w:rPr>
        <w:t xml:space="preserve">, </w:t>
      </w:r>
      <w:r w:rsidRPr="005D1651">
        <w:rPr>
          <w:rFonts w:cs="Times New Roman"/>
        </w:rPr>
        <w:t>če se ne bo</w:t>
      </w:r>
      <w:r w:rsidR="00033A26">
        <w:rPr>
          <w:rFonts w:cs="Times New Roman"/>
        </w:rPr>
        <w:t>mo</w:t>
      </w:r>
      <w:r w:rsidRPr="005D1651">
        <w:rPr>
          <w:rFonts w:cs="Times New Roman"/>
        </w:rPr>
        <w:t xml:space="preserve"> prijavili, ampak je sicer škoda</w:t>
      </w:r>
      <w:r w:rsidR="00033A26">
        <w:rPr>
          <w:rFonts w:cs="Times New Roman"/>
        </w:rPr>
        <w:t>,</w:t>
      </w:r>
      <w:r w:rsidRPr="005D1651">
        <w:rPr>
          <w:rFonts w:cs="Times New Roman"/>
        </w:rPr>
        <w:t xml:space="preserve"> da na inventuri ostanejo dobre knjige, ki bi jih lahko dobili po zelo nizki ceni ali zastonj.</w:t>
      </w:r>
      <w:r>
        <w:rPr>
          <w:rFonts w:cs="Times New Roman"/>
        </w:rPr>
        <w:t xml:space="preserve"> </w:t>
      </w:r>
      <w:r w:rsidRPr="005D1651">
        <w:rPr>
          <w:rFonts w:cs="Times New Roman"/>
        </w:rPr>
        <w:t>Prosi,</w:t>
      </w:r>
      <w:r w:rsidR="00033A26">
        <w:rPr>
          <w:rFonts w:cs="Times New Roman"/>
        </w:rPr>
        <w:t xml:space="preserve"> da</w:t>
      </w:r>
      <w:r w:rsidRPr="005D1651">
        <w:rPr>
          <w:rFonts w:cs="Times New Roman"/>
        </w:rPr>
        <w:t xml:space="preserve"> če ima</w:t>
      </w:r>
      <w:r w:rsidR="00033A26">
        <w:rPr>
          <w:rFonts w:cs="Times New Roman"/>
        </w:rPr>
        <w:t>mo</w:t>
      </w:r>
      <w:r w:rsidRPr="005D1651">
        <w:rPr>
          <w:rFonts w:cs="Times New Roman"/>
        </w:rPr>
        <w:t xml:space="preserve"> še kakšno težavo, idejo ali karkoli</w:t>
      </w:r>
      <w:r w:rsidR="00033A26">
        <w:rPr>
          <w:rFonts w:cs="Times New Roman"/>
        </w:rPr>
        <w:t>, da</w:t>
      </w:r>
      <w:r w:rsidRPr="005D1651">
        <w:rPr>
          <w:rFonts w:cs="Times New Roman"/>
        </w:rPr>
        <w:t xml:space="preserve"> se obrne</w:t>
      </w:r>
      <w:r w:rsidR="00033A26">
        <w:rPr>
          <w:rFonts w:cs="Times New Roman"/>
        </w:rPr>
        <w:t>mo</w:t>
      </w:r>
      <w:r w:rsidRPr="005D1651">
        <w:rPr>
          <w:rFonts w:cs="Times New Roman"/>
        </w:rPr>
        <w:t xml:space="preserve"> na</w:t>
      </w:r>
      <w:r w:rsidR="00033A26">
        <w:rPr>
          <w:rFonts w:cs="Times New Roman"/>
        </w:rPr>
        <w:t xml:space="preserve">nj </w:t>
      </w:r>
      <w:r w:rsidRPr="005D1651">
        <w:rPr>
          <w:rFonts w:cs="Times New Roman"/>
        </w:rPr>
        <w:t xml:space="preserve">in bo </w:t>
      </w:r>
      <w:r w:rsidR="00033A26">
        <w:rPr>
          <w:rFonts w:cs="Times New Roman"/>
        </w:rPr>
        <w:t xml:space="preserve">poskusil </w:t>
      </w:r>
      <w:r w:rsidRPr="005D1651">
        <w:rPr>
          <w:rFonts w:cs="Times New Roman"/>
        </w:rPr>
        <w:t>urediti z vodstvom.</w:t>
      </w:r>
    </w:p>
    <w:p w14:paraId="6F16E792" w14:textId="449565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2768FEB3"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033A26">
        <w:rPr>
          <w:rFonts w:cs="Times New Roman"/>
          <w:bCs/>
          <w:color w:val="000000" w:themeColor="text1"/>
          <w:shd w:val="clear" w:color="auto" w:fill="FFFFFF"/>
        </w:rPr>
        <w:t>16</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1B8897CE" w:rsidR="00CC649B" w:rsidRDefault="00CC649B" w:rsidP="003067CA">
      <w:pPr>
        <w:spacing w:line="360" w:lineRule="auto"/>
        <w:jc w:val="both"/>
        <w:rPr>
          <w:rFonts w:cs="Times New Roman"/>
          <w:b/>
          <w:bCs/>
          <w:color w:val="000000" w:themeColor="text1"/>
        </w:rPr>
      </w:pPr>
      <w:r>
        <w:rPr>
          <w:rFonts w:cs="Times New Roman"/>
          <w:b/>
          <w:bCs/>
          <w:color w:val="000000" w:themeColor="text1"/>
        </w:rPr>
        <w:t>Ad 6.</w:t>
      </w:r>
    </w:p>
    <w:p w14:paraId="62347960" w14:textId="242EA8F1"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1528BD85" w14:textId="780C98EA" w:rsidR="005D1651" w:rsidRDefault="001A580D" w:rsidP="003067CA">
      <w:pPr>
        <w:spacing w:line="360" w:lineRule="auto"/>
        <w:jc w:val="both"/>
        <w:rPr>
          <w:rFonts w:cs="Times New Roman"/>
          <w:color w:val="000000" w:themeColor="text1"/>
        </w:rPr>
      </w:pPr>
      <w:r>
        <w:rPr>
          <w:rFonts w:cs="Times New Roman"/>
          <w:color w:val="000000" w:themeColor="text1"/>
        </w:rPr>
        <w:t>Situacija s ŠS</w:t>
      </w:r>
      <w:r w:rsidR="00450724">
        <w:rPr>
          <w:rFonts w:cs="Times New Roman"/>
          <w:color w:val="000000" w:themeColor="text1"/>
        </w:rPr>
        <w:t xml:space="preserve"> </w:t>
      </w:r>
      <w:r>
        <w:rPr>
          <w:rFonts w:cs="Times New Roman"/>
          <w:color w:val="000000" w:themeColor="text1"/>
        </w:rPr>
        <w:t xml:space="preserve">UL: </w:t>
      </w:r>
      <w:r w:rsidR="00450724">
        <w:rPr>
          <w:rFonts w:cs="Times New Roman"/>
          <w:color w:val="000000" w:themeColor="text1"/>
        </w:rPr>
        <w:t xml:space="preserve">sredstva za študentske svete fakultet so bila obljubljena in </w:t>
      </w:r>
      <w:r>
        <w:rPr>
          <w:rFonts w:cs="Times New Roman"/>
          <w:color w:val="000000" w:themeColor="text1"/>
        </w:rPr>
        <w:t>v načrtu</w:t>
      </w:r>
      <w:r w:rsidR="00450724">
        <w:rPr>
          <w:rFonts w:cs="Times New Roman"/>
          <w:color w:val="000000" w:themeColor="text1"/>
        </w:rPr>
        <w:t>,</w:t>
      </w:r>
      <w:r>
        <w:rPr>
          <w:rFonts w:cs="Times New Roman"/>
          <w:color w:val="000000" w:themeColor="text1"/>
        </w:rPr>
        <w:t xml:space="preserve"> a </w:t>
      </w:r>
      <w:r w:rsidR="00450724">
        <w:rPr>
          <w:rFonts w:cs="Times New Roman"/>
          <w:color w:val="000000" w:themeColor="text1"/>
        </w:rPr>
        <w:t>jih</w:t>
      </w:r>
      <w:r>
        <w:rPr>
          <w:rFonts w:cs="Times New Roman"/>
          <w:color w:val="000000" w:themeColor="text1"/>
        </w:rPr>
        <w:t xml:space="preserve"> dolgo niso nakazali</w:t>
      </w:r>
      <w:r w:rsidR="00450724">
        <w:rPr>
          <w:rFonts w:cs="Times New Roman"/>
          <w:color w:val="000000" w:themeColor="text1"/>
        </w:rPr>
        <w:t>.</w:t>
      </w:r>
      <w:r>
        <w:rPr>
          <w:rFonts w:cs="Times New Roman"/>
          <w:color w:val="000000" w:themeColor="text1"/>
        </w:rPr>
        <w:t xml:space="preserve"> Sara</w:t>
      </w:r>
      <w:r w:rsidR="00450724">
        <w:rPr>
          <w:rFonts w:cs="Times New Roman"/>
          <w:color w:val="000000" w:themeColor="text1"/>
        </w:rPr>
        <w:t xml:space="preserve"> Svati Sharan</w:t>
      </w:r>
      <w:r>
        <w:rPr>
          <w:rFonts w:cs="Times New Roman"/>
          <w:color w:val="000000" w:themeColor="text1"/>
        </w:rPr>
        <w:t xml:space="preserve"> je slučajno izvedela, da če do 7. 12. financ ne dobimo nakazanih oz</w:t>
      </w:r>
      <w:r w:rsidR="00450724">
        <w:rPr>
          <w:rFonts w:cs="Times New Roman"/>
          <w:color w:val="000000" w:themeColor="text1"/>
        </w:rPr>
        <w:t>.</w:t>
      </w:r>
      <w:r>
        <w:rPr>
          <w:rFonts w:cs="Times New Roman"/>
          <w:color w:val="000000" w:themeColor="text1"/>
        </w:rPr>
        <w:t xml:space="preserve"> ni</w:t>
      </w:r>
      <w:r w:rsidR="00450724">
        <w:rPr>
          <w:rFonts w:cs="Times New Roman"/>
          <w:color w:val="000000" w:themeColor="text1"/>
        </w:rPr>
        <w:t xml:space="preserve"> izdan</w:t>
      </w:r>
      <w:r>
        <w:rPr>
          <w:rFonts w:cs="Times New Roman"/>
          <w:color w:val="000000" w:themeColor="text1"/>
        </w:rPr>
        <w:t xml:space="preserve"> zahtev</w:t>
      </w:r>
      <w:r w:rsidR="00450724">
        <w:rPr>
          <w:rFonts w:cs="Times New Roman"/>
          <w:color w:val="000000" w:themeColor="text1"/>
        </w:rPr>
        <w:t>ek</w:t>
      </w:r>
      <w:r>
        <w:rPr>
          <w:rFonts w:cs="Times New Roman"/>
          <w:color w:val="000000" w:themeColor="text1"/>
        </w:rPr>
        <w:t xml:space="preserve"> za nakazilo, gre denar v nič. </w:t>
      </w:r>
      <w:r w:rsidR="00450724">
        <w:rPr>
          <w:rFonts w:cs="Times New Roman"/>
          <w:color w:val="000000" w:themeColor="text1"/>
        </w:rPr>
        <w:t>P</w:t>
      </w:r>
      <w:r>
        <w:rPr>
          <w:rFonts w:cs="Times New Roman"/>
          <w:color w:val="000000" w:themeColor="text1"/>
        </w:rPr>
        <w:t>o dokumentaciji je šlo ne samo za 800€</w:t>
      </w:r>
      <w:r w:rsidR="00450724">
        <w:rPr>
          <w:rFonts w:cs="Times New Roman"/>
          <w:color w:val="000000" w:themeColor="text1"/>
        </w:rPr>
        <w:t xml:space="preserve"> </w:t>
      </w:r>
      <w:r>
        <w:rPr>
          <w:rFonts w:cs="Times New Roman"/>
          <w:color w:val="000000" w:themeColor="text1"/>
        </w:rPr>
        <w:t>ampak za 2000€. Predsednik ŠS</w:t>
      </w:r>
      <w:r w:rsidR="00450724">
        <w:rPr>
          <w:rFonts w:cs="Times New Roman"/>
          <w:color w:val="000000" w:themeColor="text1"/>
        </w:rPr>
        <w:t xml:space="preserve"> </w:t>
      </w:r>
      <w:r>
        <w:rPr>
          <w:rFonts w:cs="Times New Roman"/>
          <w:color w:val="000000" w:themeColor="text1"/>
        </w:rPr>
        <w:t xml:space="preserve">UL je bil neodziven, zato so klicali na rektorat, kjer so jih napotili na rektorja. </w:t>
      </w:r>
      <w:r w:rsidR="00450724">
        <w:rPr>
          <w:rFonts w:cs="Times New Roman"/>
          <w:color w:val="000000" w:themeColor="text1"/>
        </w:rPr>
        <w:t>Poslan</w:t>
      </w:r>
      <w:r>
        <w:rPr>
          <w:rFonts w:cs="Times New Roman"/>
          <w:color w:val="000000" w:themeColor="text1"/>
        </w:rPr>
        <w:t xml:space="preserve"> je bil mail, ker je bila situacija resna, </w:t>
      </w:r>
      <w:r w:rsidR="00450724">
        <w:rPr>
          <w:rFonts w:cs="Times New Roman"/>
          <w:color w:val="000000" w:themeColor="text1"/>
        </w:rPr>
        <w:t>kopijo so poslali še dekanji in drugim osebam</w:t>
      </w:r>
      <w:r>
        <w:rPr>
          <w:rFonts w:cs="Times New Roman"/>
          <w:color w:val="000000" w:themeColor="text1"/>
        </w:rPr>
        <w:t>, ki bi lahko pomagal</w:t>
      </w:r>
      <w:r w:rsidR="00450724">
        <w:rPr>
          <w:rFonts w:cs="Times New Roman"/>
          <w:color w:val="000000" w:themeColor="text1"/>
        </w:rPr>
        <w:t>e</w:t>
      </w:r>
      <w:r>
        <w:rPr>
          <w:rFonts w:cs="Times New Roman"/>
          <w:color w:val="000000" w:themeColor="text1"/>
        </w:rPr>
        <w:t>. Ugotov</w:t>
      </w:r>
      <w:r w:rsidR="00450724">
        <w:rPr>
          <w:rFonts w:cs="Times New Roman"/>
          <w:color w:val="000000" w:themeColor="text1"/>
        </w:rPr>
        <w:t>ljeno je bilo</w:t>
      </w:r>
      <w:r>
        <w:rPr>
          <w:rFonts w:cs="Times New Roman"/>
          <w:color w:val="000000" w:themeColor="text1"/>
        </w:rPr>
        <w:t>, da</w:t>
      </w:r>
      <w:r w:rsidR="00450724">
        <w:rPr>
          <w:rFonts w:cs="Times New Roman"/>
          <w:color w:val="000000" w:themeColor="text1"/>
        </w:rPr>
        <w:t xml:space="preserve"> predsednik ŠS UL Nejc</w:t>
      </w:r>
      <w:r>
        <w:rPr>
          <w:rFonts w:cs="Times New Roman"/>
          <w:color w:val="000000" w:themeColor="text1"/>
        </w:rPr>
        <w:t xml:space="preserve"> Donaval ni p</w:t>
      </w:r>
      <w:r w:rsidR="00450724">
        <w:rPr>
          <w:rFonts w:cs="Times New Roman"/>
          <w:color w:val="000000" w:themeColor="text1"/>
        </w:rPr>
        <w:t>o</w:t>
      </w:r>
      <w:r>
        <w:rPr>
          <w:rFonts w:cs="Times New Roman"/>
          <w:color w:val="000000" w:themeColor="text1"/>
        </w:rPr>
        <w:t xml:space="preserve">slal potrjenih in sprejetih dokumentov na </w:t>
      </w:r>
      <w:r w:rsidR="00450724">
        <w:rPr>
          <w:rFonts w:cs="Times New Roman"/>
          <w:color w:val="000000" w:themeColor="text1"/>
        </w:rPr>
        <w:t>ustrezno f</w:t>
      </w:r>
      <w:r>
        <w:rPr>
          <w:rFonts w:cs="Times New Roman"/>
          <w:color w:val="000000" w:themeColor="text1"/>
        </w:rPr>
        <w:t>inančno službo</w:t>
      </w:r>
      <w:r w:rsidR="00450724">
        <w:rPr>
          <w:rFonts w:cs="Times New Roman"/>
          <w:color w:val="000000" w:themeColor="text1"/>
        </w:rPr>
        <w:t>,</w:t>
      </w:r>
      <w:r>
        <w:rPr>
          <w:rFonts w:cs="Times New Roman"/>
          <w:color w:val="000000" w:themeColor="text1"/>
        </w:rPr>
        <w:t xml:space="preserve"> tako da oni niso mogli nakazati sredstev. Šli so tudi na sestanek z dekanjo, ki je obljubila podporo. Dosegli so, da je </w:t>
      </w:r>
      <w:r w:rsidR="00450724">
        <w:rPr>
          <w:rFonts w:cs="Times New Roman"/>
          <w:color w:val="000000" w:themeColor="text1"/>
        </w:rPr>
        <w:t>Nejc D</w:t>
      </w:r>
      <w:r>
        <w:rPr>
          <w:rFonts w:cs="Times New Roman"/>
          <w:color w:val="000000" w:themeColor="text1"/>
        </w:rPr>
        <w:t>onaval celo napisal sporočilo, kjer je pisal neke nerelevantne izgovore, ki niso imeli veliko smisla. Za 3 redne seje naj bi bilo</w:t>
      </w:r>
      <w:r w:rsidR="009E14B6">
        <w:rPr>
          <w:rFonts w:cs="Times New Roman"/>
          <w:color w:val="000000" w:themeColor="text1"/>
        </w:rPr>
        <w:t xml:space="preserve"> po njegovih besedah</w:t>
      </w:r>
      <w:r>
        <w:rPr>
          <w:rFonts w:cs="Times New Roman"/>
          <w:color w:val="000000" w:themeColor="text1"/>
        </w:rPr>
        <w:t xml:space="preserve"> težko zbrati informac</w:t>
      </w:r>
      <w:r w:rsidR="009E14B6">
        <w:rPr>
          <w:rFonts w:cs="Times New Roman"/>
          <w:color w:val="000000" w:themeColor="text1"/>
        </w:rPr>
        <w:t>i</w:t>
      </w:r>
      <w:r>
        <w:rPr>
          <w:rFonts w:cs="Times New Roman"/>
          <w:color w:val="000000" w:themeColor="text1"/>
        </w:rPr>
        <w:t>je o pr</w:t>
      </w:r>
      <w:r w:rsidR="009E14B6">
        <w:rPr>
          <w:rFonts w:cs="Times New Roman"/>
          <w:color w:val="000000" w:themeColor="text1"/>
        </w:rPr>
        <w:t>i</w:t>
      </w:r>
      <w:r>
        <w:rPr>
          <w:rFonts w:cs="Times New Roman"/>
          <w:color w:val="000000" w:themeColor="text1"/>
        </w:rPr>
        <w:t xml:space="preserve">sotnih svetnikih. Dekanja je klicala na rektorat in sredstva bodo končno nakazana 13. 12., kar je skrajni rok. Uspelo nam je za las, morali pa smo iti kar visoko za to. </w:t>
      </w:r>
    </w:p>
    <w:p w14:paraId="51467F85" w14:textId="3AD0B3A3" w:rsidR="001A580D" w:rsidRDefault="001A580D" w:rsidP="003067CA">
      <w:pPr>
        <w:spacing w:line="360" w:lineRule="auto"/>
        <w:jc w:val="both"/>
        <w:rPr>
          <w:rFonts w:cs="Times New Roman"/>
          <w:color w:val="000000" w:themeColor="text1"/>
        </w:rPr>
      </w:pPr>
      <w:r>
        <w:rPr>
          <w:rFonts w:cs="Times New Roman"/>
          <w:color w:val="000000" w:themeColor="text1"/>
        </w:rPr>
        <w:t xml:space="preserve">Začetek tedna </w:t>
      </w:r>
      <w:r w:rsidR="009E14B6">
        <w:rPr>
          <w:rFonts w:cs="Times New Roman"/>
          <w:color w:val="000000" w:themeColor="text1"/>
        </w:rPr>
        <w:t>pa še težava glede DMV-ja</w:t>
      </w:r>
      <w:r>
        <w:rPr>
          <w:rFonts w:cs="Times New Roman"/>
          <w:color w:val="000000" w:themeColor="text1"/>
        </w:rPr>
        <w:t xml:space="preserve">: </w:t>
      </w:r>
      <w:r w:rsidR="009E14B6">
        <w:rPr>
          <w:rFonts w:cs="Times New Roman"/>
          <w:color w:val="000000" w:themeColor="text1"/>
        </w:rPr>
        <w:t>ŠO FF bi</w:t>
      </w:r>
      <w:r>
        <w:rPr>
          <w:rFonts w:cs="Times New Roman"/>
          <w:color w:val="000000" w:themeColor="text1"/>
        </w:rPr>
        <w:t xml:space="preserve"> mora</w:t>
      </w:r>
      <w:r w:rsidR="009E14B6">
        <w:rPr>
          <w:rFonts w:cs="Times New Roman"/>
          <w:color w:val="000000" w:themeColor="text1"/>
        </w:rPr>
        <w:t>l</w:t>
      </w:r>
      <w:r>
        <w:rPr>
          <w:rFonts w:cs="Times New Roman"/>
          <w:color w:val="000000" w:themeColor="text1"/>
        </w:rPr>
        <w:t xml:space="preserve"> račun plačati že v sredo, dogovorili so se</w:t>
      </w:r>
      <w:r w:rsidR="009E14B6">
        <w:rPr>
          <w:rFonts w:cs="Times New Roman"/>
          <w:color w:val="000000" w:themeColor="text1"/>
        </w:rPr>
        <w:t>,</w:t>
      </w:r>
      <w:r>
        <w:rPr>
          <w:rFonts w:cs="Times New Roman"/>
          <w:color w:val="000000" w:themeColor="text1"/>
        </w:rPr>
        <w:t xml:space="preserve"> da </w:t>
      </w:r>
      <w:r w:rsidR="009E14B6">
        <w:rPr>
          <w:rFonts w:cs="Times New Roman"/>
          <w:color w:val="000000" w:themeColor="text1"/>
        </w:rPr>
        <w:t>ŠO FF</w:t>
      </w:r>
      <w:r>
        <w:rPr>
          <w:rFonts w:cs="Times New Roman"/>
          <w:color w:val="000000" w:themeColor="text1"/>
        </w:rPr>
        <w:t xml:space="preserve"> plača večji del</w:t>
      </w:r>
      <w:r w:rsidR="009E14B6">
        <w:rPr>
          <w:rFonts w:cs="Times New Roman"/>
          <w:color w:val="000000" w:themeColor="text1"/>
        </w:rPr>
        <w:t xml:space="preserve"> DMV-ja, ker ima tudi več denarja</w:t>
      </w:r>
      <w:r>
        <w:rPr>
          <w:rFonts w:cs="Times New Roman"/>
          <w:color w:val="000000" w:themeColor="text1"/>
        </w:rPr>
        <w:t xml:space="preserve">, </w:t>
      </w:r>
      <w:r w:rsidR="009E14B6">
        <w:rPr>
          <w:rFonts w:cs="Times New Roman"/>
          <w:color w:val="000000" w:themeColor="text1"/>
        </w:rPr>
        <w:t xml:space="preserve">a so </w:t>
      </w:r>
      <w:r>
        <w:rPr>
          <w:rFonts w:cs="Times New Roman"/>
          <w:color w:val="000000" w:themeColor="text1"/>
        </w:rPr>
        <w:t>ugotovili</w:t>
      </w:r>
      <w:r w:rsidR="009E14B6">
        <w:rPr>
          <w:rFonts w:cs="Times New Roman"/>
          <w:color w:val="000000" w:themeColor="text1"/>
        </w:rPr>
        <w:t>,</w:t>
      </w:r>
      <w:r>
        <w:rPr>
          <w:rFonts w:cs="Times New Roman"/>
          <w:color w:val="000000" w:themeColor="text1"/>
        </w:rPr>
        <w:t xml:space="preserve"> tega n</w:t>
      </w:r>
      <w:r w:rsidR="009E14B6">
        <w:rPr>
          <w:rFonts w:cs="Times New Roman"/>
          <w:color w:val="000000" w:themeColor="text1"/>
        </w:rPr>
        <w:t>i</w:t>
      </w:r>
      <w:r>
        <w:rPr>
          <w:rFonts w:cs="Times New Roman"/>
          <w:color w:val="000000" w:themeColor="text1"/>
        </w:rPr>
        <w:t xml:space="preserve">so želeli storiti, tako da </w:t>
      </w:r>
      <w:r w:rsidR="009E14B6">
        <w:rPr>
          <w:rFonts w:cs="Times New Roman"/>
          <w:color w:val="000000" w:themeColor="text1"/>
        </w:rPr>
        <w:t xml:space="preserve">smo imeli </w:t>
      </w:r>
      <w:r>
        <w:rPr>
          <w:rFonts w:cs="Times New Roman"/>
          <w:color w:val="000000" w:themeColor="text1"/>
        </w:rPr>
        <w:t xml:space="preserve">tri možnosti: </w:t>
      </w:r>
      <w:r w:rsidR="009E14B6">
        <w:rPr>
          <w:rFonts w:cs="Times New Roman"/>
          <w:color w:val="000000" w:themeColor="text1"/>
        </w:rPr>
        <w:t xml:space="preserve">1. </w:t>
      </w:r>
      <w:r>
        <w:rPr>
          <w:rFonts w:cs="Times New Roman"/>
          <w:color w:val="000000" w:themeColor="text1"/>
        </w:rPr>
        <w:t xml:space="preserve">odpoved </w:t>
      </w:r>
      <w:r w:rsidR="009E14B6">
        <w:rPr>
          <w:rFonts w:cs="Times New Roman"/>
          <w:color w:val="000000" w:themeColor="text1"/>
        </w:rPr>
        <w:t>DMV-</w:t>
      </w:r>
      <w:r>
        <w:rPr>
          <w:rFonts w:cs="Times New Roman"/>
          <w:color w:val="000000" w:themeColor="text1"/>
        </w:rPr>
        <w:t xml:space="preserve">ja, </w:t>
      </w:r>
      <w:r w:rsidR="009E14B6">
        <w:rPr>
          <w:rFonts w:cs="Times New Roman"/>
          <w:color w:val="000000" w:themeColor="text1"/>
        </w:rPr>
        <w:t xml:space="preserve">2. </w:t>
      </w:r>
      <w:r>
        <w:rPr>
          <w:rFonts w:cs="Times New Roman"/>
          <w:color w:val="000000" w:themeColor="text1"/>
        </w:rPr>
        <w:t xml:space="preserve">tokrat vse krije </w:t>
      </w:r>
      <w:r w:rsidR="009E14B6">
        <w:rPr>
          <w:rFonts w:cs="Times New Roman"/>
          <w:color w:val="000000" w:themeColor="text1"/>
        </w:rPr>
        <w:t>ŠS FF</w:t>
      </w:r>
      <w:r>
        <w:rPr>
          <w:rFonts w:cs="Times New Roman"/>
          <w:color w:val="000000" w:themeColor="text1"/>
        </w:rPr>
        <w:t xml:space="preserve">, </w:t>
      </w:r>
      <w:r w:rsidR="009E14B6">
        <w:rPr>
          <w:rFonts w:cs="Times New Roman"/>
          <w:color w:val="000000" w:themeColor="text1"/>
        </w:rPr>
        <w:t xml:space="preserve">3. ŠO FF pokrije </w:t>
      </w:r>
      <w:r>
        <w:rPr>
          <w:rFonts w:cs="Times New Roman"/>
          <w:color w:val="000000" w:themeColor="text1"/>
        </w:rPr>
        <w:t>neko drugo ekskurzijo. Prvo ne gre, tretje</w:t>
      </w:r>
      <w:r w:rsidR="009E14B6">
        <w:rPr>
          <w:rFonts w:cs="Times New Roman"/>
          <w:color w:val="000000" w:themeColor="text1"/>
        </w:rPr>
        <w:t xml:space="preserve"> je nevarno</w:t>
      </w:r>
      <w:r>
        <w:rPr>
          <w:rFonts w:cs="Times New Roman"/>
          <w:color w:val="000000" w:themeColor="text1"/>
        </w:rPr>
        <w:t xml:space="preserve">, tako da </w:t>
      </w:r>
      <w:r w:rsidR="009E14B6">
        <w:rPr>
          <w:rFonts w:cs="Times New Roman"/>
          <w:color w:val="000000" w:themeColor="text1"/>
        </w:rPr>
        <w:t xml:space="preserve">je </w:t>
      </w:r>
      <w:r>
        <w:rPr>
          <w:rFonts w:cs="Times New Roman"/>
          <w:color w:val="000000" w:themeColor="text1"/>
        </w:rPr>
        <w:t>tokrat vse kril</w:t>
      </w:r>
      <w:r w:rsidR="009E14B6">
        <w:rPr>
          <w:rFonts w:cs="Times New Roman"/>
          <w:color w:val="000000" w:themeColor="text1"/>
        </w:rPr>
        <w:t xml:space="preserve"> ŠS FF</w:t>
      </w:r>
      <w:r>
        <w:rPr>
          <w:rFonts w:cs="Times New Roman"/>
          <w:color w:val="000000" w:themeColor="text1"/>
        </w:rPr>
        <w:t xml:space="preserve">, bodo pa s </w:t>
      </w:r>
      <w:r w:rsidR="009E14B6">
        <w:rPr>
          <w:rFonts w:cs="Times New Roman"/>
          <w:color w:val="000000" w:themeColor="text1"/>
        </w:rPr>
        <w:t>ŠO FF</w:t>
      </w:r>
      <w:r>
        <w:rPr>
          <w:rFonts w:cs="Times New Roman"/>
          <w:color w:val="000000" w:themeColor="text1"/>
        </w:rPr>
        <w:t xml:space="preserve"> podpisali</w:t>
      </w:r>
      <w:r w:rsidR="009E14B6">
        <w:rPr>
          <w:rFonts w:cs="Times New Roman"/>
          <w:color w:val="000000" w:themeColor="text1"/>
        </w:rPr>
        <w:t xml:space="preserve"> </w:t>
      </w:r>
      <w:r w:rsidR="009E14B6">
        <w:rPr>
          <w:rFonts w:cs="Times New Roman"/>
          <w:color w:val="000000" w:themeColor="text1"/>
        </w:rPr>
        <w:lastRenderedPageBreak/>
        <w:t>dogovor</w:t>
      </w:r>
      <w:r>
        <w:rPr>
          <w:rFonts w:cs="Times New Roman"/>
          <w:color w:val="000000" w:themeColor="text1"/>
        </w:rPr>
        <w:t>, da v celoti za enak strošek krijejo naslednji</w:t>
      </w:r>
      <w:r w:rsidR="009E14B6">
        <w:rPr>
          <w:rFonts w:cs="Times New Roman"/>
          <w:color w:val="000000" w:themeColor="text1"/>
        </w:rPr>
        <w:t xml:space="preserve"> DMV</w:t>
      </w:r>
      <w:r>
        <w:rPr>
          <w:rFonts w:cs="Times New Roman"/>
          <w:color w:val="000000" w:themeColor="text1"/>
        </w:rPr>
        <w:t>, da ne bo izgovorov</w:t>
      </w:r>
      <w:r w:rsidR="009E14B6">
        <w:rPr>
          <w:rFonts w:cs="Times New Roman"/>
          <w:color w:val="000000" w:themeColor="text1"/>
        </w:rPr>
        <w:t>.</w:t>
      </w:r>
      <w:r>
        <w:rPr>
          <w:rFonts w:cs="Times New Roman"/>
          <w:color w:val="000000" w:themeColor="text1"/>
        </w:rPr>
        <w:t xml:space="preserve"> </w:t>
      </w:r>
      <w:r w:rsidR="0024232F">
        <w:rPr>
          <w:rFonts w:cs="Times New Roman"/>
          <w:color w:val="000000" w:themeColor="text1"/>
        </w:rPr>
        <w:t>Večje ekskurzije in dražje projekte na</w:t>
      </w:r>
      <w:r>
        <w:rPr>
          <w:rFonts w:cs="Times New Roman"/>
          <w:color w:val="000000" w:themeColor="text1"/>
        </w:rPr>
        <w:t xml:space="preserve"> prijavljamo vedno na </w:t>
      </w:r>
      <w:r w:rsidR="0024232F">
        <w:rPr>
          <w:rFonts w:cs="Times New Roman"/>
          <w:color w:val="000000" w:themeColor="text1"/>
        </w:rPr>
        <w:t>ŠO FF</w:t>
      </w:r>
      <w:r>
        <w:rPr>
          <w:rFonts w:cs="Times New Roman"/>
          <w:color w:val="000000" w:themeColor="text1"/>
        </w:rPr>
        <w:t xml:space="preserve">, ker njim denar vedno </w:t>
      </w:r>
      <w:r w:rsidR="0024232F">
        <w:rPr>
          <w:rFonts w:cs="Times New Roman"/>
          <w:color w:val="000000" w:themeColor="text1"/>
        </w:rPr>
        <w:t>os</w:t>
      </w:r>
      <w:r>
        <w:rPr>
          <w:rFonts w:cs="Times New Roman"/>
          <w:color w:val="000000" w:themeColor="text1"/>
        </w:rPr>
        <w:t xml:space="preserve">taja, mi smo pa </w:t>
      </w:r>
      <w:r w:rsidR="0024232F">
        <w:rPr>
          <w:rFonts w:cs="Times New Roman"/>
          <w:color w:val="000000" w:themeColor="text1"/>
        </w:rPr>
        <w:t xml:space="preserve">komaj </w:t>
      </w:r>
      <w:r>
        <w:rPr>
          <w:rFonts w:cs="Times New Roman"/>
          <w:color w:val="000000" w:themeColor="text1"/>
        </w:rPr>
        <w:t>dobili 2000€ in jih</w:t>
      </w:r>
      <w:r w:rsidR="0024232F">
        <w:rPr>
          <w:rFonts w:cs="Times New Roman"/>
          <w:color w:val="000000" w:themeColor="text1"/>
        </w:rPr>
        <w:t xml:space="preserve"> morali</w:t>
      </w:r>
      <w:r>
        <w:rPr>
          <w:rFonts w:cs="Times New Roman"/>
          <w:color w:val="000000" w:themeColor="text1"/>
        </w:rPr>
        <w:t xml:space="preserve"> takoj plačati za </w:t>
      </w:r>
      <w:r w:rsidR="0024232F">
        <w:rPr>
          <w:rFonts w:cs="Times New Roman"/>
          <w:color w:val="000000" w:themeColor="text1"/>
        </w:rPr>
        <w:t>DMV, tako da s</w:t>
      </w:r>
      <w:r>
        <w:rPr>
          <w:rFonts w:cs="Times New Roman"/>
          <w:color w:val="000000" w:themeColor="text1"/>
        </w:rPr>
        <w:t xml:space="preserve">mo na nuli. Tudi če šoffovci jamrajo, </w:t>
      </w:r>
      <w:r w:rsidR="001E4D82">
        <w:rPr>
          <w:rFonts w:cs="Times New Roman"/>
          <w:color w:val="000000" w:themeColor="text1"/>
        </w:rPr>
        <w:t>imajo veliko več denarja kot m</w:t>
      </w:r>
      <w:r w:rsidR="0024232F">
        <w:rPr>
          <w:rFonts w:cs="Times New Roman"/>
          <w:color w:val="000000" w:themeColor="text1"/>
        </w:rPr>
        <w:t>i</w:t>
      </w:r>
      <w:r w:rsidR="001E4D82">
        <w:rPr>
          <w:rFonts w:cs="Times New Roman"/>
          <w:color w:val="000000" w:themeColor="text1"/>
        </w:rPr>
        <w:t>.</w:t>
      </w:r>
    </w:p>
    <w:p w14:paraId="75E93674" w14:textId="3A62D234" w:rsidR="001E4D82" w:rsidRDefault="001E4D82" w:rsidP="003067CA">
      <w:pPr>
        <w:spacing w:line="360" w:lineRule="auto"/>
        <w:jc w:val="both"/>
        <w:rPr>
          <w:rFonts w:cs="Times New Roman"/>
          <w:color w:val="000000" w:themeColor="text1"/>
        </w:rPr>
      </w:pPr>
      <w:r>
        <w:rPr>
          <w:rFonts w:cs="Times New Roman"/>
          <w:color w:val="000000" w:themeColor="text1"/>
        </w:rPr>
        <w:t>P</w:t>
      </w:r>
      <w:r w:rsidR="0024232F">
        <w:rPr>
          <w:rFonts w:cs="Times New Roman"/>
          <w:color w:val="000000" w:themeColor="text1"/>
        </w:rPr>
        <w:t>o</w:t>
      </w:r>
      <w:r>
        <w:rPr>
          <w:rFonts w:cs="Times New Roman"/>
          <w:color w:val="000000" w:themeColor="text1"/>
        </w:rPr>
        <w:t>ročila: zelo malo projektov je</w:t>
      </w:r>
      <w:r w:rsidR="0024232F">
        <w:rPr>
          <w:rFonts w:cs="Times New Roman"/>
          <w:color w:val="000000" w:themeColor="text1"/>
        </w:rPr>
        <w:t xml:space="preserve"> po izvedenem projektu</w:t>
      </w:r>
      <w:r>
        <w:rPr>
          <w:rFonts w:cs="Times New Roman"/>
          <w:color w:val="000000" w:themeColor="text1"/>
        </w:rPr>
        <w:t xml:space="preserve"> poslalo poročil</w:t>
      </w:r>
      <w:r w:rsidR="0024232F">
        <w:rPr>
          <w:rFonts w:cs="Times New Roman"/>
          <w:color w:val="000000" w:themeColor="text1"/>
        </w:rPr>
        <w:t>o o izvedbi</w:t>
      </w:r>
      <w:r>
        <w:rPr>
          <w:rFonts w:cs="Times New Roman"/>
          <w:color w:val="000000" w:themeColor="text1"/>
        </w:rPr>
        <w:t>, kar so do neke mere toleri</w:t>
      </w:r>
      <w:r w:rsidR="0024232F">
        <w:rPr>
          <w:rFonts w:cs="Times New Roman"/>
          <w:color w:val="000000" w:themeColor="text1"/>
        </w:rPr>
        <w:t>r</w:t>
      </w:r>
      <w:r>
        <w:rPr>
          <w:rFonts w:cs="Times New Roman"/>
          <w:color w:val="000000" w:themeColor="text1"/>
        </w:rPr>
        <w:t>a</w:t>
      </w:r>
      <w:r w:rsidR="0024232F">
        <w:rPr>
          <w:rFonts w:cs="Times New Roman"/>
          <w:color w:val="000000" w:themeColor="text1"/>
        </w:rPr>
        <w:t>l</w:t>
      </w:r>
      <w:r>
        <w:rPr>
          <w:rFonts w:cs="Times New Roman"/>
          <w:color w:val="000000" w:themeColor="text1"/>
        </w:rPr>
        <w:t>i, a je poročilo evi</w:t>
      </w:r>
      <w:r w:rsidR="0024232F">
        <w:rPr>
          <w:rFonts w:cs="Times New Roman"/>
          <w:color w:val="000000" w:themeColor="text1"/>
        </w:rPr>
        <w:t>d</w:t>
      </w:r>
      <w:r>
        <w:rPr>
          <w:rFonts w:cs="Times New Roman"/>
          <w:color w:val="000000" w:themeColor="text1"/>
        </w:rPr>
        <w:t>enca za FK, da se je dogodek izvedel, potrdilo. Zato bodo glede tega zdaj bol</w:t>
      </w:r>
      <w:r w:rsidR="0024232F">
        <w:rPr>
          <w:rFonts w:cs="Times New Roman"/>
          <w:color w:val="000000" w:themeColor="text1"/>
        </w:rPr>
        <w:t>j</w:t>
      </w:r>
      <w:r>
        <w:rPr>
          <w:rFonts w:cs="Times New Roman"/>
          <w:color w:val="000000" w:themeColor="text1"/>
        </w:rPr>
        <w:t xml:space="preserve"> natančni. Dekanja je opazila, da nekatere promocije nimajo ustreznih logotov, zato je bila jezna. Logo</w:t>
      </w:r>
      <w:r w:rsidR="0024232F">
        <w:rPr>
          <w:rFonts w:cs="Times New Roman"/>
          <w:color w:val="000000" w:themeColor="text1"/>
        </w:rPr>
        <w:t xml:space="preserve"> FF</w:t>
      </w:r>
      <w:r>
        <w:rPr>
          <w:rFonts w:cs="Times New Roman"/>
          <w:color w:val="000000" w:themeColor="text1"/>
        </w:rPr>
        <w:t xml:space="preserve"> in </w:t>
      </w:r>
      <w:r w:rsidR="0024232F">
        <w:rPr>
          <w:rFonts w:cs="Times New Roman"/>
          <w:color w:val="000000" w:themeColor="text1"/>
        </w:rPr>
        <w:t>ŠS FF</w:t>
      </w:r>
      <w:r>
        <w:rPr>
          <w:rFonts w:cs="Times New Roman"/>
          <w:color w:val="000000" w:themeColor="text1"/>
        </w:rPr>
        <w:t xml:space="preserve"> mora</w:t>
      </w:r>
      <w:r w:rsidR="0024232F">
        <w:rPr>
          <w:rFonts w:cs="Times New Roman"/>
          <w:color w:val="000000" w:themeColor="text1"/>
        </w:rPr>
        <w:t>ta obvezno</w:t>
      </w:r>
      <w:r>
        <w:rPr>
          <w:rFonts w:cs="Times New Roman"/>
          <w:color w:val="000000" w:themeColor="text1"/>
        </w:rPr>
        <w:t xml:space="preserve"> biti na promocijah, ker se tudi točke odštevajo, če j</w:t>
      </w:r>
      <w:r w:rsidR="0024232F">
        <w:rPr>
          <w:rFonts w:cs="Times New Roman"/>
          <w:color w:val="000000" w:themeColor="text1"/>
        </w:rPr>
        <w:t>u</w:t>
      </w:r>
      <w:r>
        <w:rPr>
          <w:rFonts w:cs="Times New Roman"/>
          <w:color w:val="000000" w:themeColor="text1"/>
        </w:rPr>
        <w:t xml:space="preserve"> ni.</w:t>
      </w:r>
    </w:p>
    <w:p w14:paraId="59949BF6" w14:textId="6DF2C2D1"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29D324BD"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24232F">
        <w:rPr>
          <w:rFonts w:cs="Times New Roman"/>
          <w:bCs/>
          <w:color w:val="000000" w:themeColor="text1"/>
          <w:shd w:val="clear" w:color="auto" w:fill="FFFFFF"/>
        </w:rPr>
        <w:t>16</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63550CB4"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7</w:t>
      </w:r>
      <w:r w:rsidRPr="00CB1FB4">
        <w:rPr>
          <w:rFonts w:cs="Times New Roman"/>
          <w:b/>
          <w:color w:val="000000" w:themeColor="text1"/>
        </w:rPr>
        <w:t>.</w:t>
      </w:r>
    </w:p>
    <w:p w14:paraId="50656D42" w14:textId="77777777"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038D871C" w14:textId="617BC577" w:rsidR="005D1651" w:rsidRDefault="008F5638" w:rsidP="001651A2">
      <w:pPr>
        <w:spacing w:line="360" w:lineRule="auto"/>
        <w:jc w:val="both"/>
        <w:rPr>
          <w:rFonts w:cs="Times New Roman"/>
          <w:bCs/>
          <w:color w:val="000000" w:themeColor="text1"/>
        </w:rPr>
      </w:pPr>
      <w:r>
        <w:rPr>
          <w:rFonts w:cs="Times New Roman"/>
          <w:bCs/>
          <w:color w:val="000000" w:themeColor="text1"/>
        </w:rPr>
        <w:t xml:space="preserve">OHK: že omenila prejšnjič. Vodja </w:t>
      </w:r>
      <w:r w:rsidR="0024232F">
        <w:rPr>
          <w:rFonts w:cs="Times New Roman"/>
          <w:bCs/>
          <w:color w:val="000000" w:themeColor="text1"/>
        </w:rPr>
        <w:t>OHK</w:t>
      </w:r>
      <w:r>
        <w:rPr>
          <w:rFonts w:cs="Times New Roman"/>
          <w:bCs/>
          <w:color w:val="000000" w:themeColor="text1"/>
        </w:rPr>
        <w:t xml:space="preserve"> je prosila, da bi se pogovorili, kako bi se </w:t>
      </w:r>
      <w:r w:rsidR="0024232F">
        <w:rPr>
          <w:rFonts w:cs="Times New Roman"/>
          <w:bCs/>
          <w:color w:val="000000" w:themeColor="text1"/>
        </w:rPr>
        <w:t>OHK</w:t>
      </w:r>
      <w:r>
        <w:rPr>
          <w:rFonts w:cs="Times New Roman"/>
          <w:bCs/>
          <w:color w:val="000000" w:themeColor="text1"/>
        </w:rPr>
        <w:t xml:space="preserve"> približal študentom. Npr.</w:t>
      </w:r>
      <w:r w:rsidR="0024232F">
        <w:rPr>
          <w:rFonts w:cs="Times New Roman"/>
          <w:bCs/>
          <w:color w:val="000000" w:themeColor="text1"/>
        </w:rPr>
        <w:t>,</w:t>
      </w:r>
      <w:r>
        <w:rPr>
          <w:rFonts w:cs="Times New Roman"/>
          <w:bCs/>
          <w:color w:val="000000" w:themeColor="text1"/>
        </w:rPr>
        <w:t xml:space="preserve"> da bi bile knjižnice pred izpiti trikrat na teden odprte dlje, večja dosto</w:t>
      </w:r>
      <w:r w:rsidR="0024232F">
        <w:rPr>
          <w:rFonts w:cs="Times New Roman"/>
          <w:bCs/>
          <w:color w:val="000000" w:themeColor="text1"/>
        </w:rPr>
        <w:t>p</w:t>
      </w:r>
      <w:r>
        <w:rPr>
          <w:rFonts w:cs="Times New Roman"/>
          <w:bCs/>
          <w:color w:val="000000" w:themeColor="text1"/>
        </w:rPr>
        <w:t>nost. Te tri dni bi bile</w:t>
      </w:r>
      <w:r w:rsidR="0024232F">
        <w:rPr>
          <w:rFonts w:cs="Times New Roman"/>
          <w:bCs/>
          <w:color w:val="000000" w:themeColor="text1"/>
        </w:rPr>
        <w:t xml:space="preserve"> tudi</w:t>
      </w:r>
      <w:r>
        <w:rPr>
          <w:rFonts w:cs="Times New Roman"/>
          <w:bCs/>
          <w:color w:val="000000" w:themeColor="text1"/>
        </w:rPr>
        <w:t xml:space="preserve"> čitalnice odprte</w:t>
      </w:r>
      <w:r w:rsidR="0024232F">
        <w:rPr>
          <w:rFonts w:cs="Times New Roman"/>
          <w:bCs/>
          <w:color w:val="000000" w:themeColor="text1"/>
        </w:rPr>
        <w:t xml:space="preserve"> dlje</w:t>
      </w:r>
      <w:r>
        <w:rPr>
          <w:rFonts w:cs="Times New Roman"/>
          <w:bCs/>
          <w:color w:val="000000" w:themeColor="text1"/>
        </w:rPr>
        <w:t xml:space="preserve">. Od 18 knjižnic na </w:t>
      </w:r>
      <w:r w:rsidR="0024232F">
        <w:rPr>
          <w:rFonts w:cs="Times New Roman"/>
          <w:bCs/>
          <w:color w:val="000000" w:themeColor="text1"/>
        </w:rPr>
        <w:t xml:space="preserve">FF </w:t>
      </w:r>
      <w:r>
        <w:rPr>
          <w:rFonts w:cs="Times New Roman"/>
          <w:bCs/>
          <w:color w:val="000000" w:themeColor="text1"/>
        </w:rPr>
        <w:t>imajo nekatere tudi čitaln</w:t>
      </w:r>
      <w:r w:rsidR="0024232F">
        <w:rPr>
          <w:rFonts w:cs="Times New Roman"/>
          <w:bCs/>
          <w:color w:val="000000" w:themeColor="text1"/>
        </w:rPr>
        <w:t>i</w:t>
      </w:r>
      <w:r>
        <w:rPr>
          <w:rFonts w:cs="Times New Roman"/>
          <w:bCs/>
          <w:color w:val="000000" w:themeColor="text1"/>
        </w:rPr>
        <w:t xml:space="preserve">ce, nekaj je. Kaj mislimo? Študentje demonstratorji bi bili lahko zaposleni </w:t>
      </w:r>
      <w:r w:rsidR="0024232F">
        <w:rPr>
          <w:rFonts w:cs="Times New Roman"/>
          <w:bCs/>
          <w:color w:val="000000" w:themeColor="text1"/>
        </w:rPr>
        <w:t>več</w:t>
      </w:r>
      <w:r>
        <w:rPr>
          <w:rFonts w:cs="Times New Roman"/>
          <w:bCs/>
          <w:color w:val="000000" w:themeColor="text1"/>
        </w:rPr>
        <w:t xml:space="preserve"> časa in plačani bolje. Manjše knjižnice so tudi tajništva, torej so posledično odprt</w:t>
      </w:r>
      <w:r w:rsidR="0024232F">
        <w:rPr>
          <w:rFonts w:cs="Times New Roman"/>
          <w:bCs/>
          <w:color w:val="000000" w:themeColor="text1"/>
        </w:rPr>
        <w:t>e</w:t>
      </w:r>
      <w:r>
        <w:rPr>
          <w:rFonts w:cs="Times New Roman"/>
          <w:bCs/>
          <w:color w:val="000000" w:themeColor="text1"/>
        </w:rPr>
        <w:t xml:space="preserve"> tako dolgo kot tajništva, zato bi </w:t>
      </w:r>
      <w:r w:rsidR="0024232F">
        <w:rPr>
          <w:rFonts w:cs="Times New Roman"/>
          <w:bCs/>
          <w:color w:val="000000" w:themeColor="text1"/>
        </w:rPr>
        <w:t>bi</w:t>
      </w:r>
      <w:r>
        <w:rPr>
          <w:rFonts w:cs="Times New Roman"/>
          <w:bCs/>
          <w:color w:val="000000" w:themeColor="text1"/>
        </w:rPr>
        <w:t>l</w:t>
      </w:r>
      <w:r w:rsidR="0024232F">
        <w:rPr>
          <w:rFonts w:cs="Times New Roman"/>
          <w:bCs/>
          <w:color w:val="000000" w:themeColor="text1"/>
        </w:rPr>
        <w:t>e</w:t>
      </w:r>
      <w:r>
        <w:rPr>
          <w:rFonts w:cs="Times New Roman"/>
          <w:bCs/>
          <w:color w:val="000000" w:themeColor="text1"/>
        </w:rPr>
        <w:t xml:space="preserve"> lahko</w:t>
      </w:r>
      <w:r w:rsidR="0024232F">
        <w:rPr>
          <w:rFonts w:cs="Times New Roman"/>
          <w:bCs/>
          <w:color w:val="000000" w:themeColor="text1"/>
        </w:rPr>
        <w:t xml:space="preserve"> te knjižnice</w:t>
      </w:r>
      <w:r>
        <w:rPr>
          <w:rFonts w:cs="Times New Roman"/>
          <w:bCs/>
          <w:color w:val="000000" w:themeColor="text1"/>
        </w:rPr>
        <w:t xml:space="preserve"> odprt</w:t>
      </w:r>
      <w:r w:rsidR="0024232F">
        <w:rPr>
          <w:rFonts w:cs="Times New Roman"/>
          <w:bCs/>
          <w:color w:val="000000" w:themeColor="text1"/>
        </w:rPr>
        <w:t>e</w:t>
      </w:r>
      <w:r>
        <w:rPr>
          <w:rFonts w:cs="Times New Roman"/>
          <w:bCs/>
          <w:color w:val="000000" w:themeColor="text1"/>
        </w:rPr>
        <w:t xml:space="preserve"> dlje časa, vsaj kako uro dlje. Knjižnice so nekoliko nejasno označene, lahko bi bila vrata bolje označena. Imamo veliko izobraževanj, na njih je študentov vedno manj kljub vse večji digitalizaciji, nek nov program</w:t>
      </w:r>
      <w:r w:rsidR="0024232F">
        <w:rPr>
          <w:rFonts w:cs="Times New Roman"/>
          <w:bCs/>
          <w:color w:val="000000" w:themeColor="text1"/>
        </w:rPr>
        <w:t xml:space="preserve"> za digitalizacijo,</w:t>
      </w:r>
      <w:r>
        <w:rPr>
          <w:rFonts w:cs="Times New Roman"/>
          <w:bCs/>
          <w:color w:val="000000" w:themeColor="text1"/>
        </w:rPr>
        <w:t xml:space="preserve"> ki se že uvaja. Katere programe bi želel</w:t>
      </w:r>
      <w:r w:rsidR="0024232F">
        <w:rPr>
          <w:rFonts w:cs="Times New Roman"/>
          <w:bCs/>
          <w:color w:val="000000" w:themeColor="text1"/>
        </w:rPr>
        <w:t>i</w:t>
      </w:r>
      <w:r>
        <w:rPr>
          <w:rFonts w:cs="Times New Roman"/>
          <w:bCs/>
          <w:color w:val="000000" w:themeColor="text1"/>
        </w:rPr>
        <w:t xml:space="preserve"> študentje za delavnice</w:t>
      </w:r>
      <w:r w:rsidR="0024232F">
        <w:rPr>
          <w:rFonts w:cs="Times New Roman"/>
          <w:bCs/>
          <w:color w:val="000000" w:themeColor="text1"/>
        </w:rPr>
        <w:t xml:space="preserve">? </w:t>
      </w:r>
      <w:r>
        <w:rPr>
          <w:rFonts w:cs="Times New Roman"/>
          <w:bCs/>
          <w:color w:val="000000" w:themeColor="text1"/>
        </w:rPr>
        <w:t>Naj se študente bolj ozavešča o</w:t>
      </w:r>
      <w:r w:rsidR="0024232F">
        <w:rPr>
          <w:rFonts w:cs="Times New Roman"/>
          <w:bCs/>
          <w:color w:val="000000" w:themeColor="text1"/>
        </w:rPr>
        <w:t xml:space="preserve"> </w:t>
      </w:r>
      <w:r>
        <w:rPr>
          <w:rFonts w:cs="Times New Roman"/>
          <w:bCs/>
          <w:color w:val="000000" w:themeColor="text1"/>
        </w:rPr>
        <w:t xml:space="preserve">vseh bazah </w:t>
      </w:r>
      <w:r w:rsidR="0024232F">
        <w:rPr>
          <w:rFonts w:cs="Times New Roman"/>
          <w:bCs/>
          <w:color w:val="000000" w:themeColor="text1"/>
        </w:rPr>
        <w:t>podatkov in programih</w:t>
      </w:r>
      <w:r>
        <w:rPr>
          <w:rFonts w:cs="Times New Roman"/>
          <w:bCs/>
          <w:color w:val="000000" w:themeColor="text1"/>
        </w:rPr>
        <w:t>, ki jih imamo na voljo. Naj se jasno p</w:t>
      </w:r>
      <w:r w:rsidR="0024232F">
        <w:rPr>
          <w:rFonts w:cs="Times New Roman"/>
          <w:bCs/>
          <w:color w:val="000000" w:themeColor="text1"/>
        </w:rPr>
        <w:t>o</w:t>
      </w:r>
      <w:r>
        <w:rPr>
          <w:rFonts w:cs="Times New Roman"/>
          <w:bCs/>
          <w:color w:val="000000" w:themeColor="text1"/>
        </w:rPr>
        <w:t xml:space="preserve">ve, da je za študente. Morda na prvi stopnji obvezni tečaji. </w:t>
      </w:r>
    </w:p>
    <w:p w14:paraId="5C78290A" w14:textId="7EE386D5" w:rsidR="008F5638" w:rsidRDefault="008F5638" w:rsidP="001651A2">
      <w:pPr>
        <w:spacing w:line="360" w:lineRule="auto"/>
        <w:jc w:val="both"/>
        <w:rPr>
          <w:rFonts w:cs="Times New Roman"/>
          <w:bCs/>
          <w:color w:val="000000" w:themeColor="text1"/>
        </w:rPr>
      </w:pPr>
      <w:r>
        <w:rPr>
          <w:rFonts w:cs="Times New Roman"/>
          <w:bCs/>
          <w:color w:val="000000" w:themeColor="text1"/>
        </w:rPr>
        <w:t xml:space="preserve">Akademski zbor: nov moto: </w:t>
      </w:r>
      <w:r w:rsidR="0024232F">
        <w:rPr>
          <w:rFonts w:cs="Times New Roman"/>
          <w:bCs/>
          <w:color w:val="000000" w:themeColor="text1"/>
        </w:rPr>
        <w:t>FF</w:t>
      </w:r>
      <w:r>
        <w:rPr>
          <w:rFonts w:cs="Times New Roman"/>
          <w:bCs/>
          <w:color w:val="000000" w:themeColor="text1"/>
        </w:rPr>
        <w:t xml:space="preserve"> nikoli ne spi. </w:t>
      </w:r>
      <w:r w:rsidR="0024232F">
        <w:rPr>
          <w:rFonts w:cs="Times New Roman"/>
          <w:bCs/>
          <w:color w:val="000000" w:themeColor="text1"/>
        </w:rPr>
        <w:t xml:space="preserve">Dr. </w:t>
      </w:r>
      <w:r>
        <w:rPr>
          <w:rFonts w:cs="Times New Roman"/>
          <w:bCs/>
          <w:color w:val="000000" w:themeColor="text1"/>
        </w:rPr>
        <w:t>Jerše je povedal</w:t>
      </w:r>
      <w:r w:rsidR="0024232F">
        <w:rPr>
          <w:rFonts w:cs="Times New Roman"/>
          <w:bCs/>
          <w:color w:val="000000" w:themeColor="text1"/>
        </w:rPr>
        <w:t>,</w:t>
      </w:r>
      <w:r>
        <w:rPr>
          <w:rFonts w:cs="Times New Roman"/>
          <w:bCs/>
          <w:color w:val="000000" w:themeColor="text1"/>
        </w:rPr>
        <w:t xml:space="preserve"> da je nek dodaten denar, ki </w:t>
      </w:r>
      <w:r w:rsidR="003F7824">
        <w:rPr>
          <w:rFonts w:cs="Times New Roman"/>
          <w:bCs/>
          <w:color w:val="000000" w:themeColor="text1"/>
        </w:rPr>
        <w:t>je namenjen</w:t>
      </w:r>
      <w:r>
        <w:rPr>
          <w:rFonts w:cs="Times New Roman"/>
          <w:bCs/>
          <w:color w:val="000000" w:themeColor="text1"/>
        </w:rPr>
        <w:t xml:space="preserve"> za raziskovalce. </w:t>
      </w:r>
      <w:r w:rsidR="00732518">
        <w:rPr>
          <w:rFonts w:cs="Times New Roman"/>
          <w:bCs/>
          <w:color w:val="000000" w:themeColor="text1"/>
        </w:rPr>
        <w:t>Dekanja bo večkrat d</w:t>
      </w:r>
      <w:r w:rsidR="0024232F">
        <w:rPr>
          <w:rFonts w:cs="Times New Roman"/>
          <w:bCs/>
          <w:color w:val="000000" w:themeColor="text1"/>
        </w:rPr>
        <w:t>elila</w:t>
      </w:r>
      <w:r w:rsidR="00732518">
        <w:rPr>
          <w:rFonts w:cs="Times New Roman"/>
          <w:bCs/>
          <w:color w:val="000000" w:themeColor="text1"/>
        </w:rPr>
        <w:t xml:space="preserve"> jabolka po fakutleti. Dobili so miklavževo darilo, rafaelote. </w:t>
      </w:r>
    </w:p>
    <w:p w14:paraId="090DCE58" w14:textId="2AB2F0DD" w:rsidR="00732518" w:rsidRDefault="00732518" w:rsidP="001651A2">
      <w:pPr>
        <w:spacing w:line="360" w:lineRule="auto"/>
        <w:jc w:val="both"/>
        <w:rPr>
          <w:rFonts w:cs="Times New Roman"/>
          <w:bCs/>
          <w:color w:val="000000" w:themeColor="text1"/>
        </w:rPr>
      </w:pPr>
      <w:r>
        <w:rPr>
          <w:rFonts w:cs="Times New Roman"/>
          <w:bCs/>
          <w:color w:val="000000" w:themeColor="text1"/>
        </w:rPr>
        <w:t>Komisija za kakovost: za vse oddelke</w:t>
      </w:r>
      <w:r w:rsidR="003F7824">
        <w:rPr>
          <w:rFonts w:cs="Times New Roman"/>
          <w:bCs/>
          <w:color w:val="000000" w:themeColor="text1"/>
        </w:rPr>
        <w:t>:</w:t>
      </w:r>
      <w:r>
        <w:rPr>
          <w:rFonts w:cs="Times New Roman"/>
          <w:bCs/>
          <w:color w:val="000000" w:themeColor="text1"/>
        </w:rPr>
        <w:t xml:space="preserve"> danes je zadnji rok oddaje samoevalvacijskih poročil. V </w:t>
      </w:r>
      <w:r w:rsidR="003F7824">
        <w:rPr>
          <w:rFonts w:cs="Times New Roman"/>
          <w:bCs/>
          <w:color w:val="000000" w:themeColor="text1"/>
        </w:rPr>
        <w:t xml:space="preserve">oddelčnih </w:t>
      </w:r>
      <w:r>
        <w:rPr>
          <w:rFonts w:cs="Times New Roman"/>
          <w:bCs/>
          <w:color w:val="000000" w:themeColor="text1"/>
        </w:rPr>
        <w:t>komisijah morate biti zraven</w:t>
      </w:r>
      <w:r w:rsidR="003F7824">
        <w:rPr>
          <w:rFonts w:cs="Times New Roman"/>
          <w:bCs/>
          <w:color w:val="000000" w:themeColor="text1"/>
        </w:rPr>
        <w:t xml:space="preserve"> obvezno</w:t>
      </w:r>
      <w:r>
        <w:rPr>
          <w:rFonts w:cs="Times New Roman"/>
          <w:bCs/>
          <w:color w:val="000000" w:themeColor="text1"/>
        </w:rPr>
        <w:t xml:space="preserve"> tudi št</w:t>
      </w:r>
      <w:r w:rsidR="003F7824">
        <w:rPr>
          <w:rFonts w:cs="Times New Roman"/>
          <w:bCs/>
          <w:color w:val="000000" w:themeColor="text1"/>
        </w:rPr>
        <w:t>u</w:t>
      </w:r>
      <w:r>
        <w:rPr>
          <w:rFonts w:cs="Times New Roman"/>
          <w:bCs/>
          <w:color w:val="000000" w:themeColor="text1"/>
        </w:rPr>
        <w:t>dentje.</w:t>
      </w:r>
    </w:p>
    <w:p w14:paraId="7F85C604" w14:textId="56FB58E1"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7CF5DFCE"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1</w:t>
      </w:r>
      <w:r w:rsidR="003F7824">
        <w:rPr>
          <w:rFonts w:cs="Times New Roman"/>
          <w:bCs/>
          <w:color w:val="000000" w:themeColor="text1"/>
          <w:shd w:val="clear" w:color="auto" w:fill="FFFFFF"/>
        </w:rPr>
        <w:t>6</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180DED14"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8</w:t>
      </w:r>
      <w:r w:rsidRPr="00CB1FB4">
        <w:rPr>
          <w:rFonts w:cs="Times New Roman"/>
          <w:b/>
          <w:color w:val="000000" w:themeColor="text1"/>
        </w:rPr>
        <w:t>.</w:t>
      </w:r>
    </w:p>
    <w:p w14:paraId="643F49C7" w14:textId="3EACB2F4" w:rsidR="0073113A" w:rsidRDefault="00413DF2" w:rsidP="0073113A">
      <w:pPr>
        <w:spacing w:line="360" w:lineRule="auto"/>
        <w:jc w:val="both"/>
        <w:rPr>
          <w:rFonts w:cs="Times New Roman"/>
          <w:bCs/>
          <w:color w:val="000000" w:themeColor="text1"/>
        </w:rPr>
      </w:pPr>
      <w:r>
        <w:rPr>
          <w:rFonts w:cs="Times New Roman"/>
          <w:bCs/>
          <w:color w:val="000000" w:themeColor="text1"/>
        </w:rPr>
        <w:lastRenderedPageBreak/>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46CAF9CE" w14:textId="7B43F156"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mnenje o pedagoškem delu </w:t>
      </w:r>
      <w:r w:rsidR="00517E35">
        <w:rPr>
          <w:rFonts w:eastAsia="Calibri" w:cs="Times New Roman"/>
          <w:lang w:eastAsia="en-US"/>
        </w:rPr>
        <w:t>Sonie Vaupot</w:t>
      </w:r>
      <w:r w:rsidRPr="00B06A97">
        <w:rPr>
          <w:rFonts w:eastAsia="Calibri" w:cs="Times New Roman"/>
          <w:lang w:eastAsia="en-US"/>
        </w:rPr>
        <w:t>, ki je v postopku za</w:t>
      </w:r>
      <w:r w:rsidR="00517E35">
        <w:rPr>
          <w:rFonts w:eastAsia="Calibri" w:cs="Times New Roman"/>
          <w:lang w:eastAsia="en-US"/>
        </w:rPr>
        <w:t xml:space="preserve"> </w:t>
      </w:r>
      <w:r w:rsidR="00517E35" w:rsidRPr="00517E35">
        <w:rPr>
          <w:rFonts w:eastAsia="Calibri" w:cs="Times New Roman"/>
          <w:lang w:eastAsia="en-US"/>
        </w:rPr>
        <w:t>izvolitev v naziv izredne profesorice za prevodoslovje.</w:t>
      </w:r>
    </w:p>
    <w:p w14:paraId="5C6A7629" w14:textId="336F0BCC" w:rsidR="00517E35" w:rsidRDefault="00517E35" w:rsidP="00517E35">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Andreje Avsec</w:t>
      </w:r>
      <w:r w:rsidRPr="00B06A97">
        <w:rPr>
          <w:rFonts w:eastAsia="Calibri" w:cs="Times New Roman"/>
          <w:lang w:eastAsia="en-US"/>
        </w:rPr>
        <w:t>, ki je v postopku za</w:t>
      </w:r>
      <w:r>
        <w:rPr>
          <w:rFonts w:eastAsia="Calibri" w:cs="Times New Roman"/>
          <w:lang w:eastAsia="en-US"/>
        </w:rPr>
        <w:t xml:space="preserve"> </w:t>
      </w:r>
      <w:r w:rsidRPr="00517E35">
        <w:rPr>
          <w:rFonts w:eastAsia="Calibri" w:cs="Times New Roman"/>
          <w:lang w:eastAsia="en-US"/>
        </w:rPr>
        <w:t>izvolitev v naziv redne profesorice za občo psihologijo.</w:t>
      </w:r>
    </w:p>
    <w:p w14:paraId="5FA61D71" w14:textId="5EAA93D1" w:rsidR="00517E35" w:rsidRDefault="00517E35" w:rsidP="00517E35">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Tine Žerjal</w:t>
      </w:r>
      <w:r w:rsidRPr="00B06A97">
        <w:rPr>
          <w:rFonts w:eastAsia="Calibri" w:cs="Times New Roman"/>
          <w:lang w:eastAsia="en-US"/>
        </w:rPr>
        <w:t>, ki je v postopku za</w:t>
      </w:r>
      <w:r>
        <w:rPr>
          <w:rFonts w:eastAsia="Calibri" w:cs="Times New Roman"/>
          <w:lang w:eastAsia="en-US"/>
        </w:rPr>
        <w:t xml:space="preserve"> </w:t>
      </w:r>
      <w:r>
        <w:rPr>
          <w:rFonts w:eastAsia="Calibri" w:cs="Times New Roman"/>
          <w:lang w:eastAsia="en-US"/>
        </w:rPr>
        <w:t>i</w:t>
      </w:r>
      <w:r w:rsidRPr="00517E35">
        <w:rPr>
          <w:rFonts w:eastAsia="Calibri" w:cs="Times New Roman"/>
          <w:lang w:eastAsia="en-US"/>
        </w:rPr>
        <w:t>zvolitev v naziv docentke za arheologijo.</w:t>
      </w:r>
    </w:p>
    <w:p w14:paraId="02C46C58" w14:textId="5831ECC2" w:rsidR="00517E35" w:rsidRDefault="00517E35" w:rsidP="00517E35">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lekt. mag. Mojce Belak</w:t>
      </w:r>
      <w:r w:rsidRPr="00B06A97">
        <w:rPr>
          <w:rFonts w:eastAsia="Calibri" w:cs="Times New Roman"/>
          <w:lang w:eastAsia="en-US"/>
        </w:rPr>
        <w:t>, ki je v postopku za</w:t>
      </w:r>
      <w:r>
        <w:rPr>
          <w:rFonts w:eastAsia="Calibri" w:cs="Times New Roman"/>
          <w:lang w:eastAsia="en-US"/>
        </w:rPr>
        <w:t xml:space="preserve"> </w:t>
      </w:r>
      <w:r w:rsidRPr="00517E35">
        <w:rPr>
          <w:rFonts w:eastAsia="Calibri" w:cs="Times New Roman"/>
          <w:lang w:eastAsia="en-US"/>
        </w:rPr>
        <w:t>ponovo izvolitev v naziv asistentke za angleški jezik.</w:t>
      </w:r>
    </w:p>
    <w:p w14:paraId="447D1BD9" w14:textId="205E764A" w:rsidR="00517E35" w:rsidRDefault="00517E35" w:rsidP="00517E35">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w:t>
      </w:r>
      <w:r>
        <w:rPr>
          <w:rFonts w:eastAsia="Calibri" w:cs="Times New Roman"/>
          <w:lang w:eastAsia="en-US"/>
        </w:rPr>
        <w:t>delu dr. Monike Kavalir</w:t>
      </w:r>
      <w:r w:rsidRPr="00B06A97">
        <w:rPr>
          <w:rFonts w:eastAsia="Calibri" w:cs="Times New Roman"/>
          <w:lang w:eastAsia="en-US"/>
        </w:rPr>
        <w:t>, ki je v postopku za</w:t>
      </w:r>
      <w:r>
        <w:rPr>
          <w:rFonts w:eastAsia="Calibri" w:cs="Times New Roman"/>
          <w:lang w:eastAsia="en-US"/>
        </w:rPr>
        <w:t xml:space="preserve"> </w:t>
      </w:r>
      <w:r w:rsidRPr="00517E35">
        <w:rPr>
          <w:rFonts w:eastAsia="Calibri" w:cs="Times New Roman"/>
          <w:lang w:eastAsia="en-US"/>
        </w:rPr>
        <w:t>ponovo izvolitev v naziv docentke za angleški jezik.</w:t>
      </w:r>
    </w:p>
    <w:p w14:paraId="46246627" w14:textId="30AC32EC" w:rsidR="00517E35" w:rsidRDefault="00517E35" w:rsidP="00517E35">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sidR="005A74FE">
        <w:rPr>
          <w:rFonts w:eastAsia="Calibri" w:cs="Times New Roman"/>
          <w:lang w:eastAsia="en-US"/>
        </w:rPr>
        <w:t>Milana Hornaka</w:t>
      </w:r>
      <w:r w:rsidRPr="00B06A97">
        <w:rPr>
          <w:rFonts w:eastAsia="Calibri" w:cs="Times New Roman"/>
          <w:lang w:eastAsia="en-US"/>
        </w:rPr>
        <w:t>, ki je v postopku za</w:t>
      </w:r>
      <w:r>
        <w:rPr>
          <w:rFonts w:eastAsia="Calibri" w:cs="Times New Roman"/>
          <w:lang w:eastAsia="en-US"/>
        </w:rPr>
        <w:t xml:space="preserve"> </w:t>
      </w:r>
      <w:r w:rsidR="005A74FE" w:rsidRPr="005A74FE">
        <w:rPr>
          <w:rFonts w:eastAsia="Calibri" w:cs="Times New Roman"/>
          <w:lang w:eastAsia="en-US"/>
        </w:rPr>
        <w:t>ponovno izvolitev v naziv docenta za arheologijo.</w:t>
      </w:r>
    </w:p>
    <w:p w14:paraId="476A330B" w14:textId="1AD11BCE"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dr. Renate Novak Klemenčič</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docentke za umetnostno zgodovino.</w:t>
      </w:r>
    </w:p>
    <w:p w14:paraId="7053AA0D" w14:textId="0939134A"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Lare Unuk</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asistentke za grški jezik.</w:t>
      </w:r>
    </w:p>
    <w:p w14:paraId="54AFB30D" w14:textId="56ADABFA"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Mojce Stritar Kučuk</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izvolitev v naziv docentke za slovenski jezik.</w:t>
      </w:r>
    </w:p>
    <w:p w14:paraId="7374DD26" w14:textId="46192778"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Donalda Francisa Reindla</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docenta za splošno jezikoslovje.</w:t>
      </w:r>
    </w:p>
    <w:p w14:paraId="6554FC6E" w14:textId="7192A564"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Marjete Mencin Čeplak</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docentke za socialno psihologijo</w:t>
      </w:r>
      <w:r>
        <w:rPr>
          <w:rFonts w:eastAsia="Calibri" w:cs="Times New Roman"/>
          <w:lang w:eastAsia="en-US"/>
        </w:rPr>
        <w:t>.</w:t>
      </w:r>
    </w:p>
    <w:p w14:paraId="242A28DE" w14:textId="2BE073D1"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dr. Mojce Ilc Kljun</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docentke za geografijo.</w:t>
      </w:r>
    </w:p>
    <w:p w14:paraId="59887F04" w14:textId="78A2E97A"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Antona Martina Gradu</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asistenta za prevodoslovje.</w:t>
      </w:r>
    </w:p>
    <w:p w14:paraId="647D998D" w14:textId="569F510C"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Tadeja Košmerla</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asistenta za andragogiko.</w:t>
      </w:r>
    </w:p>
    <w:p w14:paraId="41789754" w14:textId="3F12DED1"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lastRenderedPageBreak/>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Sebastjana Vörosa</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izvolitev v naziv izrednega profesorja za filozofijo.</w:t>
      </w:r>
    </w:p>
    <w:p w14:paraId="4A525AF0" w14:textId="36F6E997"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Urške Valenčič Arh</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lektorice za nemški jezik.</w:t>
      </w:r>
    </w:p>
    <w:p w14:paraId="050B75B3" w14:textId="7031F08E"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Roka Stergarja</w:t>
      </w:r>
      <w:r w:rsidRPr="00B06A97">
        <w:rPr>
          <w:rFonts w:eastAsia="Calibri" w:cs="Times New Roman"/>
          <w:lang w:eastAsia="en-US"/>
        </w:rPr>
        <w:t xml:space="preserve">, ki je v postopku </w:t>
      </w:r>
      <w:r>
        <w:rPr>
          <w:rFonts w:eastAsia="Calibri" w:cs="Times New Roman"/>
          <w:lang w:eastAsia="en-US"/>
        </w:rPr>
        <w:t xml:space="preserve">za </w:t>
      </w:r>
      <w:r w:rsidRPr="005A74FE">
        <w:rPr>
          <w:rFonts w:eastAsia="Calibri" w:cs="Times New Roman"/>
          <w:lang w:eastAsia="en-US"/>
        </w:rPr>
        <w:t>ponovno izvolitev v naziv izrednega profesorja za novejšo in sodobno zgodovino.</w:t>
      </w:r>
    </w:p>
    <w:p w14:paraId="23AF13CB" w14:textId="3331C296"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Draga Kuneja</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izvolitev v naziv izrednega profesorja za etnomuzikologijo.</w:t>
      </w:r>
    </w:p>
    <w:p w14:paraId="0E971C54" w14:textId="11088A42"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Gaje Zager Kocjan</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docentke za občo psihologijo.</w:t>
      </w:r>
    </w:p>
    <w:p w14:paraId="7313A920" w14:textId="2CDDF934"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Adriane Mezeg</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izvolitev v naziv izredne profesorice za prevodoslovje.</w:t>
      </w:r>
    </w:p>
    <w:p w14:paraId="55345A8F" w14:textId="77777777"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Aleksandra Bjelčeviča</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ponovno izvolitev v naziv izrednega profesorja za slovensko književnost.</w:t>
      </w:r>
    </w:p>
    <w:p w14:paraId="396C2670" w14:textId="37B2AD97" w:rsidR="005A74FE"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Marte Nowak</w:t>
      </w:r>
      <w:r w:rsidRPr="00B06A97">
        <w:rPr>
          <w:rFonts w:eastAsia="Calibri" w:cs="Times New Roman"/>
          <w:lang w:eastAsia="en-US"/>
        </w:rPr>
        <w:t>, ki je v postopku za</w:t>
      </w:r>
      <w:r>
        <w:rPr>
          <w:rFonts w:eastAsia="Calibri" w:cs="Times New Roman"/>
          <w:lang w:eastAsia="en-US"/>
        </w:rPr>
        <w:t xml:space="preserve"> </w:t>
      </w:r>
      <w:r w:rsidRPr="005A74FE">
        <w:rPr>
          <w:rFonts w:eastAsia="Calibri" w:cs="Times New Roman"/>
          <w:lang w:eastAsia="en-US"/>
        </w:rPr>
        <w:t>izvolitev v naziv lektorice za poljski jezik.</w:t>
      </w:r>
    </w:p>
    <w:p w14:paraId="0302C2EC" w14:textId="450A8A8C" w:rsidR="000B5F32"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sidR="000B5F32">
        <w:rPr>
          <w:rFonts w:eastAsia="Calibri" w:cs="Times New Roman"/>
          <w:lang w:eastAsia="en-US"/>
        </w:rPr>
        <w:t>Mance Vinazza</w:t>
      </w:r>
      <w:r w:rsidRPr="00B06A97">
        <w:rPr>
          <w:rFonts w:eastAsia="Calibri" w:cs="Times New Roman"/>
          <w:lang w:eastAsia="en-US"/>
        </w:rPr>
        <w:t>, ki je v postopku za</w:t>
      </w:r>
      <w:r>
        <w:rPr>
          <w:rFonts w:eastAsia="Calibri" w:cs="Times New Roman"/>
          <w:lang w:eastAsia="en-US"/>
        </w:rPr>
        <w:t xml:space="preserve"> </w:t>
      </w:r>
      <w:r w:rsidR="000B5F32" w:rsidRPr="000B5F32">
        <w:rPr>
          <w:rFonts w:eastAsia="Calibri" w:cs="Times New Roman"/>
          <w:lang w:eastAsia="en-US"/>
        </w:rPr>
        <w:t>izvolitev v naziv docentke za arheologijo.</w:t>
      </w:r>
    </w:p>
    <w:p w14:paraId="627B20B8" w14:textId="77777777" w:rsidR="000B5F32" w:rsidRDefault="005A74FE" w:rsidP="005A74F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sidR="000B5F32">
        <w:rPr>
          <w:rFonts w:eastAsia="Calibri" w:cs="Times New Roman"/>
          <w:lang w:eastAsia="en-US"/>
        </w:rPr>
        <w:t>Mateje Gaber</w:t>
      </w:r>
      <w:r w:rsidRPr="00B06A97">
        <w:rPr>
          <w:rFonts w:eastAsia="Calibri" w:cs="Times New Roman"/>
          <w:lang w:eastAsia="en-US"/>
        </w:rPr>
        <w:t>, ki je v postopku za</w:t>
      </w:r>
      <w:r>
        <w:rPr>
          <w:rFonts w:eastAsia="Calibri" w:cs="Times New Roman"/>
          <w:lang w:eastAsia="en-US"/>
        </w:rPr>
        <w:t xml:space="preserve"> </w:t>
      </w:r>
      <w:r w:rsidR="000B5F32" w:rsidRPr="000B5F32">
        <w:rPr>
          <w:rFonts w:eastAsia="Calibri" w:cs="Times New Roman"/>
          <w:lang w:eastAsia="en-US"/>
        </w:rPr>
        <w:t>ponovno izvolitev v naziv lektorice za nemški jezik.</w:t>
      </w:r>
    </w:p>
    <w:p w14:paraId="73DE2368" w14:textId="7776C8A5" w:rsidR="00B06A97" w:rsidRPr="00B06A97" w:rsidRDefault="005A74FE"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sidR="000B5F32">
        <w:rPr>
          <w:rFonts w:eastAsia="Calibri" w:cs="Times New Roman"/>
          <w:lang w:eastAsia="en-US"/>
        </w:rPr>
        <w:t>lekt. mag. Nine Grahek Križnar</w:t>
      </w:r>
      <w:r w:rsidRPr="00B06A97">
        <w:rPr>
          <w:rFonts w:eastAsia="Calibri" w:cs="Times New Roman"/>
          <w:lang w:eastAsia="en-US"/>
        </w:rPr>
        <w:t>, ki je v postopku za</w:t>
      </w:r>
      <w:r>
        <w:rPr>
          <w:rFonts w:eastAsia="Calibri" w:cs="Times New Roman"/>
          <w:lang w:eastAsia="en-US"/>
        </w:rPr>
        <w:t xml:space="preserve"> </w:t>
      </w:r>
      <w:r w:rsidR="000B5F32" w:rsidRPr="000B5F32">
        <w:rPr>
          <w:rFonts w:eastAsia="Calibri" w:cs="Times New Roman"/>
          <w:lang w:eastAsia="en-US"/>
        </w:rPr>
        <w:t>ponovno izvolitev v naziv lektorice za angleški jezik.</w:t>
      </w:r>
    </w:p>
    <w:p w14:paraId="2C01493D" w14:textId="76C28EA7" w:rsidR="00B06A97" w:rsidRPr="00B06A97" w:rsidRDefault="00B06A97" w:rsidP="00B06A97">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sidR="000B5F32">
        <w:rPr>
          <w:rFonts w:eastAsia="Calibri" w:cs="Times New Roman"/>
          <w:bCs/>
          <w:color w:val="000000"/>
          <w:shd w:val="clear" w:color="auto" w:fill="FFFFFF"/>
          <w:lang w:eastAsia="en-US"/>
        </w:rPr>
        <w:t>16</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486377C2" w14:textId="2722C930" w:rsidR="00B06A97" w:rsidRDefault="00B06A97" w:rsidP="00B06A97">
      <w:pPr>
        <w:spacing w:line="360" w:lineRule="auto"/>
        <w:jc w:val="both"/>
        <w:rPr>
          <w:rFonts w:eastAsia="DengXian" w:cs="Times New Roman"/>
          <w:b/>
          <w:bCs/>
        </w:rPr>
      </w:pPr>
    </w:p>
    <w:p w14:paraId="27A88A58" w14:textId="033EB709" w:rsidR="000B5F32" w:rsidRDefault="000B5F32" w:rsidP="000B5F32">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w:t>
      </w:r>
      <w:r>
        <w:rPr>
          <w:rFonts w:eastAsia="Calibri" w:cs="Times New Roman"/>
          <w:lang w:eastAsia="en-US"/>
        </w:rPr>
        <w:t xml:space="preserve">ne more podati mnenja </w:t>
      </w:r>
      <w:r w:rsidRPr="00B06A97">
        <w:rPr>
          <w:rFonts w:eastAsia="Calibri" w:cs="Times New Roman"/>
          <w:lang w:eastAsia="en-US"/>
        </w:rPr>
        <w:t xml:space="preserve">o pedagoškem delu </w:t>
      </w:r>
      <w:r>
        <w:rPr>
          <w:rFonts w:eastAsia="Calibri" w:cs="Times New Roman"/>
          <w:lang w:eastAsia="en-US"/>
        </w:rPr>
        <w:t>Zarje Vršič</w:t>
      </w:r>
      <w:r w:rsidRPr="00B06A97">
        <w:rPr>
          <w:rFonts w:eastAsia="Calibri" w:cs="Times New Roman"/>
          <w:lang w:eastAsia="en-US"/>
        </w:rPr>
        <w:t>, ki je v postopku za</w:t>
      </w:r>
      <w:r>
        <w:rPr>
          <w:rFonts w:eastAsia="Calibri" w:cs="Times New Roman"/>
          <w:lang w:eastAsia="en-US"/>
        </w:rPr>
        <w:t xml:space="preserve"> </w:t>
      </w:r>
      <w:r w:rsidRPr="000B5F32">
        <w:rPr>
          <w:rFonts w:eastAsia="Calibri" w:cs="Times New Roman"/>
          <w:lang w:eastAsia="en-US"/>
        </w:rPr>
        <w:t>ponovn</w:t>
      </w:r>
      <w:r>
        <w:rPr>
          <w:rFonts w:eastAsia="Calibri" w:cs="Times New Roman"/>
          <w:lang w:eastAsia="en-US"/>
        </w:rPr>
        <w:t>o</w:t>
      </w:r>
      <w:r w:rsidRPr="000B5F32">
        <w:rPr>
          <w:rFonts w:eastAsia="Calibri" w:cs="Times New Roman"/>
          <w:lang w:eastAsia="en-US"/>
        </w:rPr>
        <w:t xml:space="preserve"> izvolitev v naziv asistentke za prevodoslovje.</w:t>
      </w:r>
    </w:p>
    <w:p w14:paraId="1F06A252" w14:textId="77777777" w:rsidR="000B5F32" w:rsidRDefault="000B5F32" w:rsidP="000B5F32">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w:t>
      </w:r>
      <w:r>
        <w:rPr>
          <w:rFonts w:eastAsia="Calibri" w:cs="Times New Roman"/>
          <w:lang w:eastAsia="en-US"/>
        </w:rPr>
        <w:t xml:space="preserve">ne more podati mnenja </w:t>
      </w:r>
      <w:r w:rsidRPr="00B06A97">
        <w:rPr>
          <w:rFonts w:eastAsia="Calibri" w:cs="Times New Roman"/>
          <w:lang w:eastAsia="en-US"/>
        </w:rPr>
        <w:t xml:space="preserve">o pedagoškem delu </w:t>
      </w:r>
      <w:r>
        <w:rPr>
          <w:rFonts w:eastAsia="Calibri" w:cs="Times New Roman"/>
          <w:lang w:eastAsia="en-US"/>
        </w:rPr>
        <w:t>Sare Turk Marolt</w:t>
      </w:r>
      <w:r w:rsidRPr="00B06A97">
        <w:rPr>
          <w:rFonts w:eastAsia="Calibri" w:cs="Times New Roman"/>
          <w:lang w:eastAsia="en-US"/>
        </w:rPr>
        <w:t>, ki je v postopku za</w:t>
      </w:r>
      <w:r>
        <w:rPr>
          <w:rFonts w:eastAsia="Calibri" w:cs="Times New Roman"/>
          <w:lang w:eastAsia="en-US"/>
        </w:rPr>
        <w:t xml:space="preserve"> </w:t>
      </w:r>
      <w:r w:rsidRPr="000B5F32">
        <w:rPr>
          <w:rFonts w:eastAsia="Calibri" w:cs="Times New Roman"/>
          <w:lang w:eastAsia="en-US"/>
        </w:rPr>
        <w:t>ponovno izvolitev v naziv asistentke za umetnostno zgodovino.</w:t>
      </w:r>
    </w:p>
    <w:p w14:paraId="18007504" w14:textId="68C5D4C6" w:rsidR="000B5F32" w:rsidRPr="00B06A97" w:rsidRDefault="000B5F32" w:rsidP="000B5F32">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w:t>
      </w:r>
      <w:r>
        <w:rPr>
          <w:rFonts w:eastAsia="Calibri" w:cs="Times New Roman"/>
          <w:lang w:eastAsia="en-US"/>
        </w:rPr>
        <w:t xml:space="preserve">ne more podati mnenja </w:t>
      </w:r>
      <w:r w:rsidRPr="00B06A97">
        <w:rPr>
          <w:rFonts w:eastAsia="Calibri" w:cs="Times New Roman"/>
          <w:lang w:eastAsia="en-US"/>
        </w:rPr>
        <w:t xml:space="preserve">o pedagoškem delu </w:t>
      </w:r>
      <w:r>
        <w:rPr>
          <w:rFonts w:eastAsia="Calibri" w:cs="Times New Roman"/>
          <w:lang w:eastAsia="en-US"/>
        </w:rPr>
        <w:t>Ane Jenko Kovačič</w:t>
      </w:r>
      <w:r w:rsidRPr="00B06A97">
        <w:rPr>
          <w:rFonts w:eastAsia="Calibri" w:cs="Times New Roman"/>
          <w:lang w:eastAsia="en-US"/>
        </w:rPr>
        <w:t>, ki je v postopku za</w:t>
      </w:r>
      <w:r>
        <w:rPr>
          <w:rFonts w:eastAsia="Calibri" w:cs="Times New Roman"/>
          <w:lang w:eastAsia="en-US"/>
        </w:rPr>
        <w:t xml:space="preserve"> </w:t>
      </w:r>
      <w:r w:rsidRPr="000B5F32">
        <w:rPr>
          <w:rFonts w:eastAsia="Calibri" w:cs="Times New Roman"/>
          <w:lang w:eastAsia="en-US"/>
        </w:rPr>
        <w:t>ponovno izvolitev v naziv asistentke za zgodovino srednjega veka.</w:t>
      </w:r>
    </w:p>
    <w:p w14:paraId="03DB710D" w14:textId="77777777" w:rsidR="000B5F32" w:rsidRPr="00B06A97" w:rsidRDefault="000B5F32" w:rsidP="000B5F32">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lastRenderedPageBreak/>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16</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0DC4FB77" w14:textId="43851818" w:rsidR="00413DF2" w:rsidRPr="00BD14F5" w:rsidRDefault="00413DF2" w:rsidP="00413DF2">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9</w:t>
      </w:r>
      <w:r w:rsidRPr="00CB1FB4">
        <w:rPr>
          <w:rFonts w:cs="Times New Roman"/>
          <w:b/>
          <w:color w:val="000000" w:themeColor="text1"/>
        </w:rPr>
        <w:t>.</w:t>
      </w:r>
    </w:p>
    <w:p w14:paraId="372CCAAB" w14:textId="44D892D0"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6AFE3301" w14:textId="6627E39F" w:rsidR="0073113A" w:rsidRDefault="00C249BA" w:rsidP="0073113A">
      <w:pPr>
        <w:spacing w:line="360" w:lineRule="auto"/>
        <w:jc w:val="both"/>
        <w:rPr>
          <w:rFonts w:cs="Times New Roman"/>
          <w:bCs/>
          <w:color w:val="000000" w:themeColor="text1"/>
        </w:rPr>
      </w:pPr>
      <w:r>
        <w:rPr>
          <w:rFonts w:cs="Times New Roman"/>
          <w:bCs/>
          <w:color w:val="000000" w:themeColor="text1"/>
        </w:rPr>
        <w:t>Nik K</w:t>
      </w:r>
      <w:r w:rsidR="00987084">
        <w:rPr>
          <w:rFonts w:cs="Times New Roman"/>
          <w:bCs/>
          <w:color w:val="000000" w:themeColor="text1"/>
        </w:rPr>
        <w:t>e</w:t>
      </w:r>
      <w:r>
        <w:rPr>
          <w:rFonts w:cs="Times New Roman"/>
          <w:bCs/>
          <w:color w:val="000000" w:themeColor="text1"/>
        </w:rPr>
        <w:t xml:space="preserve">ber: za prostor na </w:t>
      </w:r>
      <w:r w:rsidR="00987084">
        <w:rPr>
          <w:rFonts w:cs="Times New Roman"/>
          <w:bCs/>
          <w:color w:val="000000" w:themeColor="text1"/>
        </w:rPr>
        <w:t>T</w:t>
      </w:r>
      <w:r>
        <w:rPr>
          <w:rFonts w:cs="Times New Roman"/>
          <w:bCs/>
          <w:color w:val="000000" w:themeColor="text1"/>
        </w:rPr>
        <w:t>obačni</w:t>
      </w:r>
      <w:r w:rsidR="00987084">
        <w:rPr>
          <w:rFonts w:cs="Times New Roman"/>
          <w:bCs/>
          <w:color w:val="000000" w:themeColor="text1"/>
        </w:rPr>
        <w:t xml:space="preserve"> imamo </w:t>
      </w:r>
      <w:r>
        <w:rPr>
          <w:rFonts w:cs="Times New Roman"/>
          <w:bCs/>
          <w:color w:val="000000" w:themeColor="text1"/>
        </w:rPr>
        <w:t xml:space="preserve">nov mail: </w:t>
      </w:r>
      <w:hyperlink r:id="rId8" w:history="1">
        <w:r w:rsidRPr="00967E28">
          <w:rPr>
            <w:rStyle w:val="Hyperlink"/>
            <w:rFonts w:cs="Times New Roman"/>
            <w:bCs/>
          </w:rPr>
          <w:t>prostor.ssff@gmail.com</w:t>
        </w:r>
      </w:hyperlink>
      <w:r>
        <w:rPr>
          <w:rFonts w:cs="Times New Roman"/>
          <w:bCs/>
          <w:color w:val="000000" w:themeColor="text1"/>
        </w:rPr>
        <w:t xml:space="preserve">, </w:t>
      </w:r>
      <w:r w:rsidR="00987084">
        <w:rPr>
          <w:rFonts w:cs="Times New Roman"/>
          <w:bCs/>
          <w:color w:val="000000" w:themeColor="text1"/>
        </w:rPr>
        <w:t>tja naj</w:t>
      </w:r>
      <w:r>
        <w:rPr>
          <w:rFonts w:cs="Times New Roman"/>
          <w:bCs/>
          <w:color w:val="000000" w:themeColor="text1"/>
        </w:rPr>
        <w:t xml:space="preserve"> pišemo</w:t>
      </w:r>
      <w:r w:rsidR="00987084">
        <w:rPr>
          <w:rFonts w:cs="Times New Roman"/>
          <w:bCs/>
          <w:color w:val="000000" w:themeColor="text1"/>
        </w:rPr>
        <w:t xml:space="preserve"> </w:t>
      </w:r>
      <w:r>
        <w:rPr>
          <w:rFonts w:cs="Times New Roman"/>
          <w:bCs/>
          <w:color w:val="000000" w:themeColor="text1"/>
        </w:rPr>
        <w:t>za rezervacijo</w:t>
      </w:r>
      <w:r w:rsidR="00987084">
        <w:rPr>
          <w:rFonts w:cs="Times New Roman"/>
          <w:bCs/>
          <w:color w:val="000000" w:themeColor="text1"/>
        </w:rPr>
        <w:t xml:space="preserve"> prostora</w:t>
      </w:r>
      <w:r>
        <w:rPr>
          <w:rFonts w:cs="Times New Roman"/>
          <w:bCs/>
          <w:color w:val="000000" w:themeColor="text1"/>
        </w:rPr>
        <w:t>. Smiselno</w:t>
      </w:r>
      <w:r w:rsidR="00987084">
        <w:rPr>
          <w:rFonts w:cs="Times New Roman"/>
          <w:bCs/>
          <w:color w:val="000000" w:themeColor="text1"/>
        </w:rPr>
        <w:t xml:space="preserve"> bi bilo to</w:t>
      </w:r>
      <w:r>
        <w:rPr>
          <w:rFonts w:cs="Times New Roman"/>
          <w:bCs/>
          <w:color w:val="000000" w:themeColor="text1"/>
        </w:rPr>
        <w:t xml:space="preserve"> spremeniti </w:t>
      </w:r>
      <w:r w:rsidR="00987084">
        <w:rPr>
          <w:rFonts w:cs="Times New Roman"/>
          <w:bCs/>
          <w:color w:val="000000" w:themeColor="text1"/>
        </w:rPr>
        <w:t xml:space="preserve">tudi </w:t>
      </w:r>
      <w:r>
        <w:rPr>
          <w:rFonts w:cs="Times New Roman"/>
          <w:bCs/>
          <w:color w:val="000000" w:themeColor="text1"/>
        </w:rPr>
        <w:t xml:space="preserve">na spletni strani. </w:t>
      </w:r>
    </w:p>
    <w:p w14:paraId="34F793CB" w14:textId="5D6F4A8B"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C249BA">
        <w:rPr>
          <w:rFonts w:eastAsia="Times New Roman" w:cs="Times New Roman"/>
          <w:color w:val="000000" w:themeColor="text1"/>
        </w:rPr>
        <w:t>9</w:t>
      </w:r>
      <w:r>
        <w:rPr>
          <w:rFonts w:eastAsia="Times New Roman" w:cs="Times New Roman"/>
          <w:color w:val="000000" w:themeColor="text1"/>
        </w:rPr>
        <w:t xml:space="preserve">. </w:t>
      </w:r>
      <w:r w:rsidR="007928BB">
        <w:rPr>
          <w:rFonts w:eastAsia="Times New Roman" w:cs="Times New Roman"/>
          <w:color w:val="000000" w:themeColor="text1"/>
        </w:rPr>
        <w:t>1</w:t>
      </w:r>
      <w:r w:rsidR="00C249BA">
        <w:rPr>
          <w:rFonts w:eastAsia="Times New Roman" w:cs="Times New Roman"/>
          <w:color w:val="000000" w:themeColor="text1"/>
        </w:rPr>
        <w:t>2</w:t>
      </w:r>
      <w:r>
        <w:rPr>
          <w:rFonts w:eastAsia="Times New Roman" w:cs="Times New Roman"/>
          <w:color w:val="000000" w:themeColor="text1"/>
        </w:rPr>
        <w:t>. 202</w:t>
      </w:r>
      <w:r w:rsidR="00B51846">
        <w:rPr>
          <w:rFonts w:eastAsia="Times New Roman" w:cs="Times New Roman"/>
          <w:color w:val="000000" w:themeColor="text1"/>
        </w:rPr>
        <w:t>2</w:t>
      </w:r>
      <w:r w:rsidRPr="00CB1FB4">
        <w:rPr>
          <w:rFonts w:eastAsia="Times New Roman" w:cs="Times New Roman"/>
          <w:color w:val="000000" w:themeColor="text1"/>
        </w:rPr>
        <w:t xml:space="preserve">, ob </w:t>
      </w:r>
      <w:r w:rsidR="00CC209E">
        <w:rPr>
          <w:rFonts w:eastAsia="Times New Roman" w:cs="Times New Roman"/>
          <w:color w:val="000000" w:themeColor="text1"/>
        </w:rPr>
        <w:t>1</w:t>
      </w:r>
      <w:r w:rsidR="00C249BA">
        <w:rPr>
          <w:rFonts w:eastAsia="Times New Roman" w:cs="Times New Roman"/>
          <w:color w:val="000000" w:themeColor="text1"/>
        </w:rPr>
        <w:t>8</w:t>
      </w:r>
      <w:r w:rsidR="00CC209E">
        <w:rPr>
          <w:rFonts w:eastAsia="Times New Roman" w:cs="Times New Roman"/>
          <w:color w:val="000000" w:themeColor="text1"/>
        </w:rPr>
        <w:t>:1</w:t>
      </w:r>
      <w:r w:rsidR="00C249BA">
        <w:rPr>
          <w:rFonts w:eastAsia="Times New Roman" w:cs="Times New Roman"/>
          <w:color w:val="000000" w:themeColor="text1"/>
        </w:rPr>
        <w:t>9</w:t>
      </w:r>
      <w:r w:rsidR="00B51846">
        <w:rPr>
          <w:rFonts w:eastAsia="Times New Roman" w:cs="Times New Roman"/>
          <w:color w:val="000000" w:themeColor="text1"/>
        </w:rPr>
        <w:t>.</w:t>
      </w:r>
    </w:p>
    <w:p w14:paraId="18ED91EA" w14:textId="7DA2B8B6" w:rsidR="0073113A" w:rsidRDefault="0073113A" w:rsidP="0073113A">
      <w:pPr>
        <w:spacing w:line="360" w:lineRule="auto"/>
        <w:ind w:left="5664"/>
        <w:jc w:val="both"/>
        <w:rPr>
          <w:rFonts w:cs="Times New Roman"/>
          <w:color w:val="000000" w:themeColor="text1"/>
        </w:rPr>
      </w:pP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2AE8" w14:textId="77777777" w:rsidR="00ED16DC" w:rsidRDefault="00ED16DC" w:rsidP="00157381">
      <w:pPr>
        <w:spacing w:after="0"/>
      </w:pPr>
      <w:r>
        <w:separator/>
      </w:r>
    </w:p>
  </w:endnote>
  <w:endnote w:type="continuationSeparator" w:id="0">
    <w:p w14:paraId="3DE261AF" w14:textId="77777777" w:rsidR="00ED16DC" w:rsidRDefault="00ED16DC"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5DAB" w14:textId="77777777" w:rsidR="00ED16DC" w:rsidRDefault="00ED16DC" w:rsidP="00157381">
      <w:pPr>
        <w:spacing w:after="0"/>
      </w:pPr>
      <w:r>
        <w:separator/>
      </w:r>
    </w:p>
  </w:footnote>
  <w:footnote w:type="continuationSeparator" w:id="0">
    <w:p w14:paraId="15B5C5F4" w14:textId="77777777" w:rsidR="00ED16DC" w:rsidRDefault="00ED16DC"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107966960">
    <w:abstractNumId w:val="1"/>
  </w:num>
  <w:num w:numId="2" w16cid:durableId="172818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13FF2"/>
    <w:rsid w:val="00033A26"/>
    <w:rsid w:val="00033AB9"/>
    <w:rsid w:val="000635F6"/>
    <w:rsid w:val="00070FFF"/>
    <w:rsid w:val="00081252"/>
    <w:rsid w:val="00085E9A"/>
    <w:rsid w:val="00093DF9"/>
    <w:rsid w:val="000A07FA"/>
    <w:rsid w:val="000A388C"/>
    <w:rsid w:val="000A391A"/>
    <w:rsid w:val="000A4159"/>
    <w:rsid w:val="000B41E3"/>
    <w:rsid w:val="000B5F32"/>
    <w:rsid w:val="000E24B4"/>
    <w:rsid w:val="000F4A71"/>
    <w:rsid w:val="001319A7"/>
    <w:rsid w:val="00150473"/>
    <w:rsid w:val="00152E44"/>
    <w:rsid w:val="00157381"/>
    <w:rsid w:val="001651A2"/>
    <w:rsid w:val="001A580D"/>
    <w:rsid w:val="001B0ADE"/>
    <w:rsid w:val="001D0365"/>
    <w:rsid w:val="001E4D82"/>
    <w:rsid w:val="00204768"/>
    <w:rsid w:val="00206155"/>
    <w:rsid w:val="002243F1"/>
    <w:rsid w:val="0024232F"/>
    <w:rsid w:val="002560E8"/>
    <w:rsid w:val="00272409"/>
    <w:rsid w:val="00281CDB"/>
    <w:rsid w:val="002867D3"/>
    <w:rsid w:val="00293837"/>
    <w:rsid w:val="00295448"/>
    <w:rsid w:val="00296F45"/>
    <w:rsid w:val="002B4A1A"/>
    <w:rsid w:val="003067CA"/>
    <w:rsid w:val="00333774"/>
    <w:rsid w:val="003403E7"/>
    <w:rsid w:val="00342857"/>
    <w:rsid w:val="0034298A"/>
    <w:rsid w:val="00346E13"/>
    <w:rsid w:val="00350FD1"/>
    <w:rsid w:val="0037304E"/>
    <w:rsid w:val="00385831"/>
    <w:rsid w:val="00397141"/>
    <w:rsid w:val="003A1C0F"/>
    <w:rsid w:val="003B775E"/>
    <w:rsid w:val="003F1A94"/>
    <w:rsid w:val="003F5C5D"/>
    <w:rsid w:val="003F693F"/>
    <w:rsid w:val="003F7824"/>
    <w:rsid w:val="003F7A78"/>
    <w:rsid w:val="004104E7"/>
    <w:rsid w:val="00413DF2"/>
    <w:rsid w:val="0042608C"/>
    <w:rsid w:val="00447380"/>
    <w:rsid w:val="00450724"/>
    <w:rsid w:val="00453658"/>
    <w:rsid w:val="0045671A"/>
    <w:rsid w:val="00475529"/>
    <w:rsid w:val="00481B0D"/>
    <w:rsid w:val="004C77DA"/>
    <w:rsid w:val="004E740D"/>
    <w:rsid w:val="004F7F58"/>
    <w:rsid w:val="00517E35"/>
    <w:rsid w:val="0052485B"/>
    <w:rsid w:val="00567AAF"/>
    <w:rsid w:val="005A74FE"/>
    <w:rsid w:val="005D1651"/>
    <w:rsid w:val="005E631E"/>
    <w:rsid w:val="006034F7"/>
    <w:rsid w:val="0061696E"/>
    <w:rsid w:val="00636F5B"/>
    <w:rsid w:val="00641B14"/>
    <w:rsid w:val="00653F22"/>
    <w:rsid w:val="00654FE9"/>
    <w:rsid w:val="0066104B"/>
    <w:rsid w:val="006739D6"/>
    <w:rsid w:val="0067516B"/>
    <w:rsid w:val="00675B96"/>
    <w:rsid w:val="006770D5"/>
    <w:rsid w:val="0067727F"/>
    <w:rsid w:val="006A2FD1"/>
    <w:rsid w:val="006B169E"/>
    <w:rsid w:val="006E4DDC"/>
    <w:rsid w:val="006F27D5"/>
    <w:rsid w:val="0072434B"/>
    <w:rsid w:val="0073113A"/>
    <w:rsid w:val="00732518"/>
    <w:rsid w:val="007401D6"/>
    <w:rsid w:val="00755F89"/>
    <w:rsid w:val="00784EE6"/>
    <w:rsid w:val="007928BB"/>
    <w:rsid w:val="00795283"/>
    <w:rsid w:val="007B22EA"/>
    <w:rsid w:val="007D7440"/>
    <w:rsid w:val="007F43D5"/>
    <w:rsid w:val="007F6983"/>
    <w:rsid w:val="00816540"/>
    <w:rsid w:val="00822206"/>
    <w:rsid w:val="00833F06"/>
    <w:rsid w:val="00866E72"/>
    <w:rsid w:val="0088190B"/>
    <w:rsid w:val="008B1D7D"/>
    <w:rsid w:val="008C21AA"/>
    <w:rsid w:val="008D5057"/>
    <w:rsid w:val="008D785F"/>
    <w:rsid w:val="008F4491"/>
    <w:rsid w:val="008F5638"/>
    <w:rsid w:val="008F5B16"/>
    <w:rsid w:val="0092320A"/>
    <w:rsid w:val="009508E4"/>
    <w:rsid w:val="00984E8F"/>
    <w:rsid w:val="00987084"/>
    <w:rsid w:val="009B0A36"/>
    <w:rsid w:val="009C1A5D"/>
    <w:rsid w:val="009E14B6"/>
    <w:rsid w:val="009E40A3"/>
    <w:rsid w:val="009F17CA"/>
    <w:rsid w:val="009F2ED8"/>
    <w:rsid w:val="00A17541"/>
    <w:rsid w:val="00A62BF5"/>
    <w:rsid w:val="00A95601"/>
    <w:rsid w:val="00AB5FD4"/>
    <w:rsid w:val="00AD4380"/>
    <w:rsid w:val="00AD5ACB"/>
    <w:rsid w:val="00AE3F73"/>
    <w:rsid w:val="00B06A97"/>
    <w:rsid w:val="00B0763D"/>
    <w:rsid w:val="00B25846"/>
    <w:rsid w:val="00B51846"/>
    <w:rsid w:val="00B64647"/>
    <w:rsid w:val="00B83EC4"/>
    <w:rsid w:val="00BB20B2"/>
    <w:rsid w:val="00BD14F5"/>
    <w:rsid w:val="00BD5ED5"/>
    <w:rsid w:val="00BE3D26"/>
    <w:rsid w:val="00BF3A6A"/>
    <w:rsid w:val="00BF7747"/>
    <w:rsid w:val="00C03467"/>
    <w:rsid w:val="00C249BA"/>
    <w:rsid w:val="00CB5804"/>
    <w:rsid w:val="00CC0586"/>
    <w:rsid w:val="00CC209E"/>
    <w:rsid w:val="00CC649B"/>
    <w:rsid w:val="00D11DE2"/>
    <w:rsid w:val="00D46EFF"/>
    <w:rsid w:val="00D50CD9"/>
    <w:rsid w:val="00D740EA"/>
    <w:rsid w:val="00D77E4F"/>
    <w:rsid w:val="00D8061C"/>
    <w:rsid w:val="00DA1C90"/>
    <w:rsid w:val="00DB0FF1"/>
    <w:rsid w:val="00DB2E06"/>
    <w:rsid w:val="00DD38A9"/>
    <w:rsid w:val="00DE7D5D"/>
    <w:rsid w:val="00E2602F"/>
    <w:rsid w:val="00E467D7"/>
    <w:rsid w:val="00E57165"/>
    <w:rsid w:val="00E76F07"/>
    <w:rsid w:val="00E96CAD"/>
    <w:rsid w:val="00EB68B7"/>
    <w:rsid w:val="00ED16DC"/>
    <w:rsid w:val="00ED59CF"/>
    <w:rsid w:val="00EF13D8"/>
    <w:rsid w:val="00F133AF"/>
    <w:rsid w:val="00F169A6"/>
    <w:rsid w:val="00F45EB9"/>
    <w:rsid w:val="00F529EF"/>
    <w:rsid w:val="00F53448"/>
    <w:rsid w:val="00F85F2D"/>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or.ssf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2050</Words>
  <Characters>11685</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6</cp:revision>
  <dcterms:created xsi:type="dcterms:W3CDTF">2022-12-12T10:01:00Z</dcterms:created>
  <dcterms:modified xsi:type="dcterms:W3CDTF">2022-12-12T11:55:00Z</dcterms:modified>
</cp:coreProperties>
</file>