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2F78239D"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745BAC">
        <w:rPr>
          <w:rFonts w:cs="Times New Roman"/>
          <w:b/>
          <w:color w:val="000000" w:themeColor="text1"/>
        </w:rPr>
        <w:t>5</w:t>
      </w:r>
      <w:r w:rsidR="003403E7">
        <w:rPr>
          <w:rFonts w:cs="Times New Roman"/>
          <w:b/>
          <w:color w:val="000000" w:themeColor="text1"/>
        </w:rPr>
        <w:t>. REDNE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2F0B3291" w14:textId="0A31BB86" w:rsidR="0073113A" w:rsidRPr="004A737A" w:rsidRDefault="00745BAC" w:rsidP="004A737A">
      <w:pPr>
        <w:spacing w:line="360" w:lineRule="auto"/>
        <w:jc w:val="both"/>
        <w:rPr>
          <w:rFonts w:cs="Times New Roman"/>
          <w:color w:val="000000" w:themeColor="text1"/>
        </w:rPr>
      </w:pPr>
      <w:r>
        <w:rPr>
          <w:rFonts w:cs="Times New Roman"/>
          <w:color w:val="000000" w:themeColor="text1"/>
        </w:rPr>
        <w:t>5</w:t>
      </w:r>
      <w:r w:rsidR="004A737A">
        <w:rPr>
          <w:rFonts w:cs="Times New Roman"/>
          <w:color w:val="000000" w:themeColor="text1"/>
        </w:rPr>
        <w:t xml:space="preserve">. </w:t>
      </w:r>
      <w:r w:rsidR="00C03467" w:rsidRPr="004A737A">
        <w:rPr>
          <w:rFonts w:cs="Times New Roman"/>
          <w:color w:val="000000" w:themeColor="text1"/>
        </w:rPr>
        <w:t>r</w:t>
      </w:r>
      <w:r w:rsidR="003403E7" w:rsidRPr="004A737A">
        <w:rPr>
          <w:rFonts w:cs="Times New Roman"/>
          <w:color w:val="000000" w:themeColor="text1"/>
        </w:rPr>
        <w:t xml:space="preserve">edna </w:t>
      </w:r>
      <w:r w:rsidR="0073113A" w:rsidRPr="004A737A">
        <w:rPr>
          <w:rFonts w:cs="Times New Roman"/>
          <w:color w:val="000000" w:themeColor="text1"/>
        </w:rPr>
        <w:t xml:space="preserve">seja se je pričela </w:t>
      </w:r>
      <w:r>
        <w:rPr>
          <w:rFonts w:cs="Times New Roman"/>
          <w:color w:val="000000" w:themeColor="text1"/>
        </w:rPr>
        <w:t>20</w:t>
      </w:r>
      <w:r w:rsidR="0073113A" w:rsidRPr="004A737A">
        <w:rPr>
          <w:rFonts w:cs="Times New Roman"/>
          <w:color w:val="000000" w:themeColor="text1"/>
        </w:rPr>
        <w:t xml:space="preserve">. </w:t>
      </w:r>
      <w:r>
        <w:rPr>
          <w:rFonts w:cs="Times New Roman"/>
          <w:color w:val="000000" w:themeColor="text1"/>
        </w:rPr>
        <w:t>4</w:t>
      </w:r>
      <w:r w:rsidR="0073113A" w:rsidRPr="004A737A">
        <w:rPr>
          <w:rFonts w:cs="Times New Roman"/>
          <w:color w:val="000000" w:themeColor="text1"/>
        </w:rPr>
        <w:t>. 202</w:t>
      </w:r>
      <w:r w:rsidR="004C450F">
        <w:rPr>
          <w:rFonts w:cs="Times New Roman"/>
          <w:color w:val="000000" w:themeColor="text1"/>
        </w:rPr>
        <w:t>3</w:t>
      </w:r>
      <w:r w:rsidR="0073113A" w:rsidRPr="004A737A">
        <w:rPr>
          <w:rFonts w:cs="Times New Roman"/>
          <w:color w:val="000000" w:themeColor="text1"/>
        </w:rPr>
        <w:t>, ob 1</w:t>
      </w:r>
      <w:r>
        <w:rPr>
          <w:rFonts w:cs="Times New Roman"/>
          <w:color w:val="000000" w:themeColor="text1"/>
        </w:rPr>
        <w:t>5</w:t>
      </w:r>
      <w:r w:rsidR="004A737A">
        <w:rPr>
          <w:rFonts w:cs="Times New Roman"/>
          <w:color w:val="000000" w:themeColor="text1"/>
        </w:rPr>
        <w:t>. uri</w:t>
      </w:r>
      <w:r w:rsidR="0073113A" w:rsidRPr="004A737A">
        <w:rPr>
          <w:rFonts w:cs="Times New Roman"/>
          <w:color w:val="000000" w:themeColor="text1"/>
        </w:rPr>
        <w:t xml:space="preserve"> </w:t>
      </w:r>
      <w:r>
        <w:rPr>
          <w:rFonts w:cs="Times New Roman"/>
          <w:color w:val="000000" w:themeColor="text1"/>
        </w:rPr>
        <w:t>v predavalnici Rimljanka.</w:t>
      </w:r>
    </w:p>
    <w:p w14:paraId="5B9FA749" w14:textId="63786F70"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C03467" w:rsidRPr="001B0ADE">
        <w:rPr>
          <w:rFonts w:cs="Times New Roman"/>
          <w:bCs/>
          <w:color w:val="000000" w:themeColor="text1"/>
        </w:rPr>
        <w:t>Anja Rudež</w:t>
      </w:r>
      <w:r w:rsidR="00C03467">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w:t>
      </w:r>
      <w:r w:rsidR="005204E1">
        <w:rPr>
          <w:rFonts w:cs="Times New Roman"/>
          <w:bCs/>
          <w:color w:val="000000" w:themeColor="text1"/>
        </w:rPr>
        <w:t xml:space="preserve"> </w:t>
      </w:r>
      <w:r w:rsidR="00827FD7">
        <w:rPr>
          <w:rFonts w:cs="Times New Roman"/>
          <w:bCs/>
          <w:color w:val="000000" w:themeColor="text1"/>
        </w:rPr>
        <w:t xml:space="preserve">Tonya Žagar Savić, Taja Ivanc, </w:t>
      </w:r>
      <w:r w:rsidR="001B0ADE" w:rsidRPr="001B0ADE">
        <w:rPr>
          <w:rFonts w:cs="Times New Roman"/>
          <w:bCs/>
          <w:color w:val="000000" w:themeColor="text1"/>
        </w:rPr>
        <w:t>Larina Griessler</w:t>
      </w:r>
      <w:r w:rsidR="001B0ADE">
        <w:rPr>
          <w:rFonts w:cs="Times New Roman"/>
          <w:bCs/>
          <w:color w:val="000000" w:themeColor="text1"/>
        </w:rPr>
        <w:t>,</w:t>
      </w:r>
      <w:r w:rsidR="00192D26">
        <w:rPr>
          <w:rFonts w:cs="Times New Roman"/>
          <w:bCs/>
          <w:color w:val="000000" w:themeColor="text1"/>
        </w:rPr>
        <w:t xml:space="preserve"> </w:t>
      </w:r>
      <w:r w:rsidR="00827FD7" w:rsidRPr="001B0ADE">
        <w:rPr>
          <w:rFonts w:cs="Times New Roman"/>
          <w:bCs/>
          <w:color w:val="000000" w:themeColor="text1"/>
        </w:rPr>
        <w:t>Nik Keber</w:t>
      </w:r>
      <w:r w:rsidR="00827FD7">
        <w:rPr>
          <w:rFonts w:cs="Times New Roman"/>
          <w:bCs/>
          <w:color w:val="000000" w:themeColor="text1"/>
        </w:rPr>
        <w:t xml:space="preserve">, </w:t>
      </w:r>
      <w:r w:rsidR="00827FD7" w:rsidRPr="001B0ADE">
        <w:rPr>
          <w:rFonts w:cs="Times New Roman"/>
          <w:bCs/>
          <w:color w:val="000000" w:themeColor="text1"/>
        </w:rPr>
        <w:t>Hana Kerin</w:t>
      </w:r>
      <w:r w:rsidR="00827FD7">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92D26" w:rsidRPr="00B0763D">
        <w:rPr>
          <w:rFonts w:cs="Times New Roman"/>
          <w:bCs/>
          <w:color w:val="000000" w:themeColor="text1"/>
        </w:rPr>
        <w:t>Maša Suša</w:t>
      </w:r>
      <w:r w:rsidR="00192D26">
        <w:rPr>
          <w:rFonts w:cs="Times New Roman"/>
          <w:bCs/>
          <w:color w:val="000000" w:themeColor="text1"/>
        </w:rPr>
        <w:t xml:space="preserve">, </w:t>
      </w:r>
      <w:r w:rsidR="00993D1B" w:rsidRPr="001B0ADE">
        <w:rPr>
          <w:rFonts w:cs="Times New Roman"/>
          <w:bCs/>
          <w:color w:val="000000" w:themeColor="text1"/>
        </w:rPr>
        <w:t>Jure Miholič</w:t>
      </w:r>
      <w:r w:rsidR="00192D26">
        <w:rPr>
          <w:rFonts w:cs="Times New Roman"/>
          <w:bCs/>
          <w:color w:val="000000" w:themeColor="text1"/>
        </w:rPr>
        <w:t xml:space="preserve">, </w:t>
      </w:r>
      <w:r w:rsidR="001B0ADE" w:rsidRPr="001B0ADE">
        <w:rPr>
          <w:rFonts w:cs="Times New Roman"/>
          <w:bCs/>
          <w:color w:val="000000" w:themeColor="text1"/>
        </w:rPr>
        <w:t>Gregor Gartner</w:t>
      </w:r>
      <w:r w:rsidR="00827FD7">
        <w:rPr>
          <w:rFonts w:cs="Times New Roman"/>
          <w:bCs/>
          <w:color w:val="000000" w:themeColor="text1"/>
        </w:rPr>
        <w:t>.</w:t>
      </w:r>
    </w:p>
    <w:p w14:paraId="16E187B8" w14:textId="7629FA27"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B0763D">
        <w:rPr>
          <w:rFonts w:cs="Times New Roman"/>
          <w:bCs/>
          <w:color w:val="000000" w:themeColor="text1"/>
        </w:rPr>
        <w:t xml:space="preserve"> </w:t>
      </w:r>
      <w:r w:rsidR="00827FD7">
        <w:rPr>
          <w:rFonts w:cs="Times New Roman"/>
          <w:bCs/>
          <w:color w:val="000000" w:themeColor="text1"/>
        </w:rPr>
        <w:t xml:space="preserve">Nika Predalič (senatorka), Jerica Peric (senatorka), </w:t>
      </w:r>
      <w:r w:rsidR="00192D26">
        <w:rPr>
          <w:rFonts w:cs="Times New Roman"/>
          <w:bCs/>
          <w:color w:val="000000" w:themeColor="text1"/>
        </w:rPr>
        <w:t>Andraž Fink (senator in namestnik Hane Kerin)</w:t>
      </w:r>
      <w:r w:rsidR="00993D1B">
        <w:rPr>
          <w:rFonts w:cs="Times New Roman"/>
          <w:bCs/>
          <w:color w:val="000000" w:themeColor="text1"/>
        </w:rPr>
        <w:t>, Gal Šmajs (namestnik Tjaše Šimunić)</w:t>
      </w:r>
      <w:r w:rsidR="00827FD7">
        <w:rPr>
          <w:rFonts w:cs="Times New Roman"/>
          <w:bCs/>
          <w:color w:val="000000" w:themeColor="text1"/>
        </w:rPr>
        <w:t>, Neža Vengust (namestnica Mateja Malija), Isabela Rajh, Tai Vrečko Cindrič</w:t>
      </w:r>
      <w:r w:rsidR="00993D1B">
        <w:rPr>
          <w:rFonts w:cs="Times New Roman"/>
          <w:bCs/>
          <w:color w:val="000000" w:themeColor="text1"/>
        </w:rPr>
        <w:t>.</w:t>
      </w:r>
    </w:p>
    <w:p w14:paraId="65205C68" w14:textId="57D04693"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B0763D">
        <w:rPr>
          <w:rFonts w:cs="Times New Roman"/>
          <w:bCs/>
          <w:color w:val="000000" w:themeColor="text1"/>
        </w:rPr>
        <w:t xml:space="preserve"> </w:t>
      </w:r>
      <w:r w:rsidR="005204E1">
        <w:rPr>
          <w:rFonts w:cs="Times New Roman"/>
          <w:bCs/>
          <w:color w:val="000000" w:themeColor="text1"/>
        </w:rPr>
        <w:t xml:space="preserve">Luka Oprešnik, </w:t>
      </w:r>
      <w:r w:rsidR="005204E1" w:rsidRPr="001B0ADE">
        <w:rPr>
          <w:rFonts w:cs="Times New Roman"/>
          <w:bCs/>
          <w:color w:val="000000" w:themeColor="text1"/>
        </w:rPr>
        <w:t>Tjaša Šimunić</w:t>
      </w:r>
      <w:r w:rsidR="005204E1">
        <w:rPr>
          <w:rFonts w:cs="Times New Roman"/>
          <w:bCs/>
          <w:color w:val="000000" w:themeColor="text1"/>
        </w:rPr>
        <w:t xml:space="preserve">, </w:t>
      </w:r>
      <w:r w:rsidR="00827FD7" w:rsidRPr="00B0763D">
        <w:rPr>
          <w:rFonts w:cs="Times New Roman"/>
          <w:bCs/>
          <w:color w:val="000000" w:themeColor="text1"/>
        </w:rPr>
        <w:t>Gašper Stražišar</w:t>
      </w:r>
      <w:r w:rsidR="00827FD7">
        <w:rPr>
          <w:rFonts w:cs="Times New Roman"/>
          <w:bCs/>
          <w:color w:val="000000" w:themeColor="text1"/>
        </w:rPr>
        <w:t xml:space="preserve">, </w:t>
      </w:r>
      <w:r w:rsidR="00993D1B">
        <w:rPr>
          <w:rFonts w:cs="Times New Roman"/>
          <w:bCs/>
          <w:color w:val="000000" w:themeColor="text1"/>
        </w:rPr>
        <w:t xml:space="preserve">Lara Oštrbenk, </w:t>
      </w:r>
      <w:r w:rsidR="00827FD7" w:rsidRPr="001B0ADE">
        <w:rPr>
          <w:rFonts w:cs="Times New Roman"/>
          <w:bCs/>
          <w:color w:val="000000" w:themeColor="text1"/>
        </w:rPr>
        <w:t>Tamara Šterk</w:t>
      </w:r>
      <w:r w:rsidR="00827FD7">
        <w:rPr>
          <w:rFonts w:cs="Times New Roman"/>
          <w:bCs/>
          <w:color w:val="000000" w:themeColor="text1"/>
        </w:rPr>
        <w:t xml:space="preserve">, Nika Gradišek, </w:t>
      </w:r>
      <w:r w:rsidR="00993D1B" w:rsidRPr="001B0ADE">
        <w:rPr>
          <w:rFonts w:cs="Times New Roman"/>
          <w:bCs/>
          <w:color w:val="000000" w:themeColor="text1"/>
        </w:rPr>
        <w:t>M</w:t>
      </w:r>
      <w:r w:rsidR="00993D1B">
        <w:rPr>
          <w:rFonts w:cs="Times New Roman"/>
          <w:bCs/>
          <w:color w:val="000000" w:themeColor="text1"/>
        </w:rPr>
        <w:t>a</w:t>
      </w:r>
      <w:r w:rsidR="00993D1B" w:rsidRPr="001B0ADE">
        <w:rPr>
          <w:rFonts w:cs="Times New Roman"/>
          <w:bCs/>
          <w:color w:val="000000" w:themeColor="text1"/>
        </w:rPr>
        <w:t>tej Mali</w:t>
      </w:r>
      <w:r w:rsidR="00827FD7">
        <w:rPr>
          <w:rFonts w:cs="Times New Roman"/>
          <w:bCs/>
          <w:color w:val="000000" w:themeColor="text1"/>
        </w:rPr>
        <w:t xml:space="preserve">, Ina Poteko, </w:t>
      </w:r>
      <w:r w:rsidR="00827FD7" w:rsidRPr="001B0ADE">
        <w:rPr>
          <w:rFonts w:cs="Times New Roman"/>
          <w:bCs/>
          <w:color w:val="000000" w:themeColor="text1"/>
        </w:rPr>
        <w:t>Arne Jakob Zakrajšek</w:t>
      </w:r>
      <w:r w:rsidR="00827FD7">
        <w:rPr>
          <w:rFonts w:cs="Times New Roman"/>
          <w:bCs/>
          <w:color w:val="000000" w:themeColor="text1"/>
        </w:rPr>
        <w:t>.</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075BDDCC"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07125CB5"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potrditev dnevnega reda,</w:t>
      </w:r>
    </w:p>
    <w:p w14:paraId="667B3410"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pregled in potrditev zapisnika prejšnje seje,</w:t>
      </w:r>
    </w:p>
    <w:p w14:paraId="1F893F61"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predsedstva,</w:t>
      </w:r>
    </w:p>
    <w:p w14:paraId="6F511F7D"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prodekana študenta,</w:t>
      </w:r>
    </w:p>
    <w:p w14:paraId="1631E18B"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Finančne komisije ŠS FF,</w:t>
      </w:r>
    </w:p>
    <w:p w14:paraId="12A650F7" w14:textId="77777777" w:rsidR="004C450F" w:rsidRP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poročilo predstavnikov študentov v organih in delovnih telesih fakultete in univerze,</w:t>
      </w:r>
    </w:p>
    <w:p w14:paraId="117CC171" w14:textId="77777777" w:rsidR="004C450F" w:rsidRDefault="004C450F" w:rsidP="004C450F">
      <w:pPr>
        <w:pStyle w:val="ListParagraph"/>
        <w:numPr>
          <w:ilvl w:val="0"/>
          <w:numId w:val="13"/>
        </w:numPr>
        <w:spacing w:line="360" w:lineRule="auto"/>
        <w:jc w:val="both"/>
        <w:rPr>
          <w:rFonts w:cs="Times New Roman"/>
          <w:bCs/>
          <w:color w:val="000000" w:themeColor="text1"/>
        </w:rPr>
      </w:pPr>
      <w:r w:rsidRPr="004C450F">
        <w:rPr>
          <w:rFonts w:cs="Times New Roman"/>
          <w:bCs/>
          <w:color w:val="000000" w:themeColor="text1"/>
        </w:rPr>
        <w:t>mnenja o pedagoškem delu visokošolskih učiteljev in sodelavcev,</w:t>
      </w:r>
    </w:p>
    <w:p w14:paraId="4C9A905A" w14:textId="1C638071" w:rsidR="00380C00" w:rsidRPr="004C450F" w:rsidRDefault="00380C00" w:rsidP="004C450F">
      <w:pPr>
        <w:pStyle w:val="ListParagraph"/>
        <w:numPr>
          <w:ilvl w:val="0"/>
          <w:numId w:val="13"/>
        </w:numPr>
        <w:spacing w:line="360" w:lineRule="auto"/>
        <w:jc w:val="both"/>
        <w:rPr>
          <w:rFonts w:cs="Times New Roman"/>
          <w:bCs/>
          <w:color w:val="000000" w:themeColor="text1"/>
        </w:rPr>
      </w:pPr>
      <w:r>
        <w:rPr>
          <w:rFonts w:cs="Times New Roman"/>
          <w:bCs/>
          <w:color w:val="000000" w:themeColor="text1"/>
        </w:rPr>
        <w:t>študentski prostor na Tobačni in Inštitut kralja Sejonga,</w:t>
      </w:r>
    </w:p>
    <w:p w14:paraId="76A8DD39" w14:textId="77777777" w:rsidR="004C450F" w:rsidRPr="004C450F" w:rsidRDefault="004C450F" w:rsidP="004C450F">
      <w:pPr>
        <w:pStyle w:val="ListParagraph"/>
        <w:numPr>
          <w:ilvl w:val="0"/>
          <w:numId w:val="13"/>
        </w:numPr>
        <w:spacing w:line="360" w:lineRule="auto"/>
        <w:jc w:val="both"/>
        <w:rPr>
          <w:rFonts w:cs="Times New Roman"/>
          <w:b/>
          <w:bCs/>
          <w:color w:val="000000" w:themeColor="text1"/>
        </w:rPr>
      </w:pPr>
      <w:r w:rsidRPr="004C450F">
        <w:rPr>
          <w:rFonts w:cs="Times New Roman"/>
          <w:bCs/>
          <w:color w:val="000000" w:themeColor="text1"/>
        </w:rPr>
        <w:t>razno.</w:t>
      </w:r>
    </w:p>
    <w:p w14:paraId="4EBF1FC0" w14:textId="473BCF1D" w:rsidR="0073113A" w:rsidRPr="004C450F" w:rsidRDefault="00000000" w:rsidP="004C450F">
      <w:pPr>
        <w:spacing w:line="360" w:lineRule="auto"/>
        <w:jc w:val="both"/>
        <w:rPr>
          <w:rFonts w:cs="Times New Roman"/>
          <w:b/>
          <w:bCs/>
          <w:color w:val="000000" w:themeColor="text1"/>
        </w:rPr>
      </w:pPr>
      <w:r>
        <w:rPr>
          <w:noProof/>
        </w:rPr>
        <w:pict w14:anchorId="3246D612">
          <v:rect id="_x0000_i1026" alt="" style="width:410.3pt;height:1.6pt;mso-width-percent:0;mso-height-percent:0;mso-width-percent:0;mso-height-percent:0" o:hrpct="988" o:hralign="center" o:hrstd="t" o:hrnoshade="t" o:hr="t" fillcolor="black [3213]" stroked="f"/>
        </w:pict>
      </w:r>
      <w:r w:rsidR="0073113A" w:rsidRPr="004C450F">
        <w:rPr>
          <w:rFonts w:cs="Times New Roman"/>
          <w:b/>
          <w:color w:val="000000" w:themeColor="text1"/>
        </w:rPr>
        <w:t>Ad 1.</w:t>
      </w:r>
    </w:p>
    <w:p w14:paraId="0B080769" w14:textId="187145A6" w:rsidR="003B775E" w:rsidRDefault="003B775E" w:rsidP="0073113A">
      <w:pPr>
        <w:spacing w:line="360" w:lineRule="auto"/>
        <w:jc w:val="both"/>
        <w:rPr>
          <w:rFonts w:cs="Times New Roman"/>
          <w:bCs/>
          <w:color w:val="000000" w:themeColor="text1"/>
        </w:rPr>
      </w:pPr>
      <w:r>
        <w:rPr>
          <w:rFonts w:cs="Times New Roman"/>
          <w:bCs/>
          <w:color w:val="000000" w:themeColor="text1"/>
        </w:rPr>
        <w:t>Potrditev dnevnega reda.</w:t>
      </w:r>
    </w:p>
    <w:p w14:paraId="4C89A29B" w14:textId="1539976B" w:rsidR="003B775E" w:rsidRDefault="00DB0FF1" w:rsidP="0073113A">
      <w:pPr>
        <w:spacing w:line="360" w:lineRule="auto"/>
        <w:jc w:val="both"/>
        <w:rPr>
          <w:rFonts w:cs="Times New Roman"/>
          <w:bCs/>
          <w:color w:val="000000" w:themeColor="text1"/>
        </w:rPr>
      </w:pPr>
      <w:r>
        <w:rPr>
          <w:rFonts w:cs="Times New Roman"/>
          <w:bCs/>
          <w:color w:val="000000" w:themeColor="text1"/>
        </w:rPr>
        <w:t>Predsednica Živa Gornik začne sejo in pozdravi prisotne. Sledi potrditev dnevnega reda.</w:t>
      </w:r>
    </w:p>
    <w:p w14:paraId="78D22227" w14:textId="2525CFE7"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 xml:space="preserve">FF </w:t>
      </w:r>
      <w:r w:rsidR="003B775E">
        <w:rPr>
          <w:rFonts w:cs="Times New Roman"/>
          <w:bCs/>
          <w:color w:val="000000" w:themeColor="text1"/>
        </w:rPr>
        <w:t xml:space="preserve">potrjuje dnevni red </w:t>
      </w:r>
      <w:r w:rsidR="00827FD7">
        <w:rPr>
          <w:rFonts w:cs="Times New Roman"/>
          <w:bCs/>
          <w:color w:val="000000" w:themeColor="text1"/>
        </w:rPr>
        <w:t>5</w:t>
      </w:r>
      <w:r w:rsidR="003B775E">
        <w:rPr>
          <w:rFonts w:cs="Times New Roman"/>
          <w:bCs/>
          <w:color w:val="000000" w:themeColor="text1"/>
        </w:rPr>
        <w:t>. redne seje ŠS FF.</w:t>
      </w:r>
    </w:p>
    <w:p w14:paraId="30751E37" w14:textId="1E83A67C"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993D1B">
        <w:rPr>
          <w:rFonts w:cs="Times New Roman"/>
          <w:bCs/>
          <w:color w:val="000000" w:themeColor="text1"/>
          <w:shd w:val="clear" w:color="auto" w:fill="FFFFFF"/>
        </w:rPr>
        <w:t>1</w:t>
      </w:r>
      <w:r w:rsidR="005A7A77">
        <w:rPr>
          <w:rFonts w:cs="Times New Roman"/>
          <w:bCs/>
          <w:color w:val="000000" w:themeColor="text1"/>
          <w:shd w:val="clear" w:color="auto" w:fill="FFFFFF"/>
        </w:rPr>
        <w:t>3</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CD2D90F" w14:textId="0650B2EB" w:rsidR="003B775E" w:rsidRPr="003B775E" w:rsidRDefault="0073113A" w:rsidP="003B775E">
      <w:pPr>
        <w:spacing w:line="360" w:lineRule="auto"/>
        <w:jc w:val="both"/>
        <w:rPr>
          <w:rFonts w:cs="Times New Roman"/>
          <w:b/>
          <w:color w:val="000000" w:themeColor="text1"/>
        </w:rPr>
      </w:pPr>
      <w:r w:rsidRPr="00CB1FB4">
        <w:rPr>
          <w:rFonts w:cs="Times New Roman"/>
          <w:b/>
          <w:color w:val="000000" w:themeColor="text1"/>
        </w:rPr>
        <w:t>Ad 2</w:t>
      </w:r>
    </w:p>
    <w:p w14:paraId="5FDDE36C" w14:textId="77777777" w:rsidR="003B775E" w:rsidRPr="003B775E" w:rsidRDefault="003B775E" w:rsidP="003B775E">
      <w:pPr>
        <w:spacing w:line="360" w:lineRule="auto"/>
        <w:jc w:val="both"/>
        <w:rPr>
          <w:rFonts w:cs="Times New Roman"/>
          <w:bCs/>
          <w:color w:val="000000" w:themeColor="text1"/>
        </w:rPr>
      </w:pPr>
      <w:r w:rsidRPr="003B775E">
        <w:rPr>
          <w:rFonts w:cs="Times New Roman"/>
          <w:bCs/>
          <w:color w:val="000000" w:themeColor="text1"/>
        </w:rPr>
        <w:t>Potrditve zapisnikov.</w:t>
      </w:r>
    </w:p>
    <w:p w14:paraId="5E6A914E" w14:textId="2FA842A9" w:rsidR="003B775E" w:rsidRPr="003B775E" w:rsidRDefault="00DB0FF1" w:rsidP="003B775E">
      <w:pPr>
        <w:spacing w:line="360" w:lineRule="auto"/>
        <w:jc w:val="both"/>
        <w:rPr>
          <w:rFonts w:cs="Times New Roman"/>
          <w:bCs/>
          <w:color w:val="000000" w:themeColor="text1"/>
        </w:rPr>
      </w:pPr>
      <w:r>
        <w:rPr>
          <w:rFonts w:cs="Times New Roman"/>
          <w:bCs/>
          <w:color w:val="000000" w:themeColor="text1"/>
        </w:rPr>
        <w:lastRenderedPageBreak/>
        <w:t>Živa Gornik</w:t>
      </w:r>
      <w:r w:rsidR="003B775E" w:rsidRPr="003B775E">
        <w:rPr>
          <w:rFonts w:cs="Times New Roman"/>
          <w:bCs/>
          <w:color w:val="000000" w:themeColor="text1"/>
        </w:rPr>
        <w:t xml:space="preserve"> pove, da smo na mail prejeli Zapisnik </w:t>
      </w:r>
      <w:r w:rsidR="00745BAC">
        <w:rPr>
          <w:rFonts w:cs="Times New Roman"/>
          <w:bCs/>
          <w:color w:val="000000" w:themeColor="text1"/>
        </w:rPr>
        <w:t>4</w:t>
      </w:r>
      <w:r w:rsidR="003B775E" w:rsidRPr="003B775E">
        <w:rPr>
          <w:rFonts w:cs="Times New Roman"/>
          <w:bCs/>
          <w:color w:val="000000" w:themeColor="text1"/>
        </w:rPr>
        <w:t>. redne seje</w:t>
      </w:r>
      <w:r w:rsidR="003B775E">
        <w:rPr>
          <w:rFonts w:cs="Times New Roman"/>
          <w:bCs/>
          <w:color w:val="000000" w:themeColor="text1"/>
        </w:rPr>
        <w:t xml:space="preserve"> ŠS FF</w:t>
      </w:r>
      <w:r w:rsidR="00993D1B">
        <w:rPr>
          <w:rFonts w:cs="Times New Roman"/>
          <w:bCs/>
          <w:color w:val="000000" w:themeColor="text1"/>
        </w:rPr>
        <w:t xml:space="preserve"> in Zapisnik </w:t>
      </w:r>
      <w:r w:rsidR="00745BAC">
        <w:rPr>
          <w:rFonts w:cs="Times New Roman"/>
          <w:bCs/>
          <w:color w:val="000000" w:themeColor="text1"/>
        </w:rPr>
        <w:t>2., 3. in 4.</w:t>
      </w:r>
      <w:r w:rsidR="00993D1B">
        <w:rPr>
          <w:rFonts w:cs="Times New Roman"/>
          <w:bCs/>
          <w:color w:val="000000" w:themeColor="text1"/>
        </w:rPr>
        <w:t xml:space="preserve"> dopisne seje ŠS FF</w:t>
      </w:r>
      <w:r w:rsidR="00745BAC">
        <w:rPr>
          <w:rFonts w:cs="Times New Roman"/>
          <w:bCs/>
          <w:color w:val="000000" w:themeColor="text1"/>
        </w:rPr>
        <w:t xml:space="preserve"> ter Zapisnik 2. izredne seje ŠS FF</w:t>
      </w:r>
      <w:r w:rsidR="00993D1B">
        <w:rPr>
          <w:rFonts w:cs="Times New Roman"/>
          <w:bCs/>
          <w:color w:val="000000" w:themeColor="text1"/>
        </w:rPr>
        <w:t>.</w:t>
      </w:r>
      <w:r w:rsidR="00192D26">
        <w:rPr>
          <w:rFonts w:cs="Times New Roman"/>
          <w:bCs/>
          <w:color w:val="000000" w:themeColor="text1"/>
        </w:rPr>
        <w:t xml:space="preserve"> Predlogov za popravke ali spremembe ni bilo.</w:t>
      </w:r>
    </w:p>
    <w:p w14:paraId="02A4F8A3" w14:textId="23A981BE" w:rsidR="00993D1B" w:rsidRDefault="003B775E" w:rsidP="00993D1B">
      <w:pPr>
        <w:spacing w:line="360" w:lineRule="auto"/>
        <w:jc w:val="both"/>
        <w:rPr>
          <w:rFonts w:cs="Times New Roman"/>
          <w:bCs/>
          <w:color w:val="000000" w:themeColor="text1"/>
        </w:rPr>
      </w:pPr>
      <w:r w:rsidRPr="003B775E">
        <w:rPr>
          <w:rFonts w:cs="Times New Roman"/>
          <w:b/>
          <w:color w:val="000000" w:themeColor="text1"/>
        </w:rPr>
        <w:t>Sklep:</w:t>
      </w:r>
      <w:r w:rsidRPr="003B775E">
        <w:rPr>
          <w:rFonts w:cs="Times New Roman"/>
          <w:bCs/>
          <w:color w:val="000000" w:themeColor="text1"/>
        </w:rPr>
        <w:t xml:space="preserve"> ŠS</w:t>
      </w:r>
      <w:r>
        <w:rPr>
          <w:rFonts w:cs="Times New Roman"/>
          <w:bCs/>
          <w:color w:val="000000" w:themeColor="text1"/>
        </w:rPr>
        <w:t xml:space="preserve"> </w:t>
      </w:r>
      <w:r w:rsidRPr="003B775E">
        <w:rPr>
          <w:rFonts w:cs="Times New Roman"/>
          <w:bCs/>
          <w:color w:val="000000" w:themeColor="text1"/>
        </w:rPr>
        <w:t xml:space="preserve">FF potrjuje </w:t>
      </w:r>
      <w:r w:rsidR="00827FD7" w:rsidRPr="003B775E">
        <w:rPr>
          <w:rFonts w:cs="Times New Roman"/>
          <w:bCs/>
          <w:color w:val="000000" w:themeColor="text1"/>
        </w:rPr>
        <w:t xml:space="preserve">Zapisnik </w:t>
      </w:r>
      <w:r w:rsidR="00827FD7">
        <w:rPr>
          <w:rFonts w:cs="Times New Roman"/>
          <w:bCs/>
          <w:color w:val="000000" w:themeColor="text1"/>
        </w:rPr>
        <w:t>4</w:t>
      </w:r>
      <w:r w:rsidR="00827FD7" w:rsidRPr="003B775E">
        <w:rPr>
          <w:rFonts w:cs="Times New Roman"/>
          <w:bCs/>
          <w:color w:val="000000" w:themeColor="text1"/>
        </w:rPr>
        <w:t>. redne seje</w:t>
      </w:r>
      <w:r w:rsidR="00827FD7">
        <w:rPr>
          <w:rFonts w:cs="Times New Roman"/>
          <w:bCs/>
          <w:color w:val="000000" w:themeColor="text1"/>
        </w:rPr>
        <w:t xml:space="preserve"> ŠS FF in Zapisnik 2., 3. in 4. dopisne seje ŠS FF ter Zapisnik 2. izredne seje ŠS FF.</w:t>
      </w:r>
    </w:p>
    <w:p w14:paraId="414198DD" w14:textId="0972D59F" w:rsidR="0067516B" w:rsidRPr="00CB1FB4" w:rsidRDefault="0067516B" w:rsidP="00993D1B">
      <w:pP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93D1B">
        <w:rPr>
          <w:rFonts w:cs="Times New Roman"/>
          <w:bCs/>
          <w:color w:val="000000" w:themeColor="text1"/>
          <w:shd w:val="clear" w:color="auto" w:fill="FFFFFF"/>
        </w:rPr>
        <w:t>1</w:t>
      </w:r>
      <w:r w:rsidR="005A7A77">
        <w:rPr>
          <w:rFonts w:cs="Times New Roman"/>
          <w:bCs/>
          <w:color w:val="000000" w:themeColor="text1"/>
          <w:shd w:val="clear" w:color="auto" w:fill="FFFFFF"/>
        </w:rPr>
        <w:t xml:space="preserve">3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7FBB2445" w14:textId="6A8C0748" w:rsidR="004A737A" w:rsidRPr="00CB1FB4" w:rsidRDefault="004A737A" w:rsidP="004A737A">
      <w:pPr>
        <w:pBdr>
          <w:bottom w:val="single" w:sz="12" w:space="1" w:color="auto"/>
        </w:pBdr>
        <w:spacing w:line="360" w:lineRule="auto"/>
        <w:jc w:val="both"/>
        <w:rPr>
          <w:rFonts w:cs="Times New Roman"/>
          <w:color w:val="000000" w:themeColor="text1"/>
          <w:shd w:val="clear" w:color="auto" w:fill="FFFFFF"/>
        </w:rPr>
      </w:pPr>
    </w:p>
    <w:p w14:paraId="1AE00C7C" w14:textId="28492B9E" w:rsidR="00CC649B" w:rsidRPr="00CC649B" w:rsidRDefault="00CC649B" w:rsidP="00CC649B">
      <w:pPr>
        <w:spacing w:line="360" w:lineRule="auto"/>
        <w:jc w:val="both"/>
        <w:rPr>
          <w:rFonts w:eastAsia="Times New Roman" w:cs="Times New Roman"/>
          <w:b/>
          <w:bCs/>
        </w:rPr>
      </w:pPr>
      <w:r w:rsidRPr="00CC649B">
        <w:rPr>
          <w:rFonts w:eastAsia="Times New Roman" w:cs="Times New Roman"/>
          <w:b/>
          <w:bCs/>
        </w:rPr>
        <w:t>Ad</w:t>
      </w:r>
      <w:r w:rsidR="009B6BCC">
        <w:rPr>
          <w:rFonts w:eastAsia="Times New Roman" w:cs="Times New Roman"/>
          <w:b/>
          <w:bCs/>
        </w:rPr>
        <w:t xml:space="preserve"> 3</w:t>
      </w:r>
      <w:r w:rsidRPr="00CC649B">
        <w:rPr>
          <w:rFonts w:eastAsia="Times New Roman" w:cs="Times New Roman"/>
          <w:b/>
          <w:bCs/>
        </w:rPr>
        <w:t xml:space="preserve">. </w:t>
      </w:r>
    </w:p>
    <w:p w14:paraId="204BA952" w14:textId="36A5FD95" w:rsidR="00CC649B" w:rsidRDefault="00CC649B" w:rsidP="00CC649B">
      <w:pPr>
        <w:spacing w:line="360" w:lineRule="auto"/>
        <w:jc w:val="both"/>
        <w:rPr>
          <w:rFonts w:eastAsia="Times New Roman" w:cs="Times New Roman"/>
        </w:rPr>
      </w:pPr>
      <w:r w:rsidRPr="00CC649B">
        <w:rPr>
          <w:rFonts w:eastAsia="Times New Roman" w:cs="Times New Roman"/>
        </w:rPr>
        <w:t>Poročilo pr</w:t>
      </w:r>
      <w:r>
        <w:rPr>
          <w:rFonts w:eastAsia="Times New Roman" w:cs="Times New Roman"/>
        </w:rPr>
        <w:t>edsedstva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 xml:space="preserve">FF. </w:t>
      </w:r>
    </w:p>
    <w:p w14:paraId="4E4E984F" w14:textId="15044B22" w:rsidR="009B6BCC" w:rsidRDefault="00827FD7" w:rsidP="00CC649B">
      <w:pPr>
        <w:spacing w:line="360" w:lineRule="auto"/>
        <w:jc w:val="both"/>
        <w:rPr>
          <w:rFonts w:eastAsia="Times New Roman" w:cs="Times New Roman"/>
        </w:rPr>
      </w:pPr>
      <w:r>
        <w:rPr>
          <w:rFonts w:eastAsia="Times New Roman" w:cs="Times New Roman"/>
        </w:rPr>
        <w:t xml:space="preserve">Na seji z dekanatom smo bili zraven, na </w:t>
      </w:r>
      <w:r w:rsidR="009B6BCC" w:rsidRPr="009B6BCC">
        <w:rPr>
          <w:rFonts w:eastAsia="Times New Roman" w:cs="Times New Roman"/>
        </w:rPr>
        <w:t xml:space="preserve">ŠSUL </w:t>
      </w:r>
      <w:r>
        <w:rPr>
          <w:rFonts w:eastAsia="Times New Roman" w:cs="Times New Roman"/>
        </w:rPr>
        <w:t xml:space="preserve">ni bilo </w:t>
      </w:r>
      <w:r w:rsidR="009B6BCC" w:rsidRPr="009B6BCC">
        <w:rPr>
          <w:rFonts w:eastAsia="Times New Roman" w:cs="Times New Roman"/>
        </w:rPr>
        <w:t>nič posebnega.</w:t>
      </w:r>
    </w:p>
    <w:p w14:paraId="79442116" w14:textId="724F3217" w:rsidR="00CC649B" w:rsidRPr="00CC649B" w:rsidRDefault="00CC649B" w:rsidP="00CC649B">
      <w:pPr>
        <w:spacing w:line="360" w:lineRule="auto"/>
        <w:jc w:val="both"/>
        <w:rPr>
          <w:rFonts w:eastAsia="Times New Roman" w:cs="Times New Roman"/>
        </w:rPr>
      </w:pPr>
      <w:r w:rsidRPr="00CC649B">
        <w:rPr>
          <w:rFonts w:eastAsia="Times New Roman" w:cs="Times New Roman"/>
          <w:b/>
          <w:bCs/>
        </w:rPr>
        <w:t>Sklep:</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 se seznanja s poročilom preds</w:t>
      </w:r>
      <w:r>
        <w:rPr>
          <w:rFonts w:eastAsia="Times New Roman" w:cs="Times New Roman"/>
        </w:rPr>
        <w:t>edstva</w:t>
      </w:r>
      <w:r w:rsidRPr="00CC649B">
        <w:rPr>
          <w:rFonts w:eastAsia="Times New Roman" w:cs="Times New Roman"/>
        </w:rPr>
        <w:t xml:space="preserve"> ŠS</w:t>
      </w:r>
      <w:r>
        <w:rPr>
          <w:rFonts w:eastAsia="Times New Roman" w:cs="Times New Roman"/>
        </w:rPr>
        <w:t xml:space="preserve"> </w:t>
      </w:r>
      <w:r w:rsidRPr="00CC649B">
        <w:rPr>
          <w:rFonts w:eastAsia="Times New Roman" w:cs="Times New Roman"/>
        </w:rPr>
        <w:t>FF.</w:t>
      </w:r>
    </w:p>
    <w:p w14:paraId="791B239E" w14:textId="7FE9482D"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2E0047">
        <w:rPr>
          <w:rFonts w:cs="Times New Roman"/>
          <w:bCs/>
          <w:color w:val="000000" w:themeColor="text1"/>
          <w:shd w:val="clear" w:color="auto" w:fill="FFFFFF"/>
        </w:rPr>
        <w:t>1</w:t>
      </w:r>
      <w:r w:rsidR="005A7A77">
        <w:rPr>
          <w:rFonts w:cs="Times New Roman"/>
          <w:bCs/>
          <w:color w:val="000000" w:themeColor="text1"/>
          <w:shd w:val="clear" w:color="auto" w:fill="FFFFFF"/>
        </w:rPr>
        <w:t>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70A3CF9E" w14:textId="0B9FFA3B" w:rsidR="00CC649B" w:rsidRDefault="00CC649B" w:rsidP="00CC649B">
      <w:pPr>
        <w:spacing w:line="360" w:lineRule="auto"/>
        <w:jc w:val="both"/>
        <w:rPr>
          <w:rFonts w:cs="Times New Roman"/>
          <w:b/>
          <w:bCs/>
        </w:rPr>
      </w:pPr>
      <w:r>
        <w:rPr>
          <w:rFonts w:cs="Times New Roman"/>
          <w:b/>
          <w:bCs/>
        </w:rPr>
        <w:t xml:space="preserve">Ad </w:t>
      </w:r>
      <w:r w:rsidR="009B6BCC">
        <w:rPr>
          <w:rFonts w:cs="Times New Roman"/>
          <w:b/>
          <w:bCs/>
        </w:rPr>
        <w:t>4</w:t>
      </w:r>
      <w:r>
        <w:rPr>
          <w:rFonts w:cs="Times New Roman"/>
          <w:b/>
          <w:bCs/>
        </w:rPr>
        <w:t>.</w:t>
      </w:r>
    </w:p>
    <w:p w14:paraId="5760D510" w14:textId="7336E9F1" w:rsidR="00CC649B" w:rsidRDefault="00CC649B" w:rsidP="00CC649B">
      <w:pPr>
        <w:spacing w:line="360" w:lineRule="auto"/>
        <w:jc w:val="both"/>
        <w:rPr>
          <w:rFonts w:cs="Times New Roman"/>
        </w:rPr>
      </w:pPr>
      <w:r>
        <w:rPr>
          <w:rFonts w:cs="Times New Roman"/>
        </w:rPr>
        <w:t xml:space="preserve">Poročilo prodekana študenta. </w:t>
      </w:r>
    </w:p>
    <w:p w14:paraId="4F884E9F" w14:textId="2C9A8E71" w:rsidR="00827FD7" w:rsidRPr="00827FD7" w:rsidRDefault="00827FD7" w:rsidP="00827FD7">
      <w:pPr>
        <w:spacing w:line="360" w:lineRule="auto"/>
        <w:jc w:val="both"/>
        <w:rPr>
          <w:rFonts w:cs="Times New Roman"/>
        </w:rPr>
      </w:pPr>
      <w:r w:rsidRPr="00827FD7">
        <w:rPr>
          <w:rFonts w:cs="Times New Roman"/>
        </w:rPr>
        <w:t>Od prejšnje seje do danes ni veliko za poročati iz moje strani.</w:t>
      </w:r>
      <w:r>
        <w:rPr>
          <w:rFonts w:cs="Times New Roman"/>
        </w:rPr>
        <w:t xml:space="preserve"> </w:t>
      </w:r>
      <w:r w:rsidRPr="00827FD7">
        <w:rPr>
          <w:rFonts w:cs="Times New Roman"/>
        </w:rPr>
        <w:t>Smo govorili na kolegiju glede povečanj</w:t>
      </w:r>
      <w:r>
        <w:rPr>
          <w:rFonts w:cs="Times New Roman"/>
        </w:rPr>
        <w:t>a</w:t>
      </w:r>
      <w:r w:rsidRPr="00827FD7">
        <w:rPr>
          <w:rFonts w:cs="Times New Roman"/>
        </w:rPr>
        <w:t xml:space="preserve"> ur dela demonstratorjev (to velja za študente in študentke).</w:t>
      </w:r>
      <w:r>
        <w:rPr>
          <w:rFonts w:cs="Times New Roman"/>
        </w:rPr>
        <w:t xml:space="preserve"> </w:t>
      </w:r>
      <w:r w:rsidRPr="00827FD7">
        <w:rPr>
          <w:rFonts w:cs="Times New Roman"/>
        </w:rPr>
        <w:t>Ponovno se odpirajo vprašanja glede iskanja prostorov za FF. V prihodnosti se bo prosilo še za en</w:t>
      </w:r>
      <w:r>
        <w:rPr>
          <w:rFonts w:cs="Times New Roman"/>
        </w:rPr>
        <w:t xml:space="preserve">o mesto </w:t>
      </w:r>
      <w:r w:rsidRPr="00827FD7">
        <w:rPr>
          <w:rFonts w:cs="Times New Roman"/>
        </w:rPr>
        <w:t>prodekan</w:t>
      </w:r>
      <w:r>
        <w:rPr>
          <w:rFonts w:cs="Times New Roman"/>
        </w:rPr>
        <w:t>a</w:t>
      </w:r>
      <w:r w:rsidRPr="00827FD7">
        <w:rPr>
          <w:rFonts w:cs="Times New Roman"/>
        </w:rPr>
        <w:t>, ki bo skrbel za razvoj, promocijo in knjižnice. To bo pomenilo razbremenitev dosedanjega</w:t>
      </w:r>
      <w:r>
        <w:rPr>
          <w:rFonts w:cs="Times New Roman"/>
        </w:rPr>
        <w:t xml:space="preserve"> </w:t>
      </w:r>
      <w:r w:rsidRPr="00827FD7">
        <w:rPr>
          <w:rFonts w:cs="Times New Roman"/>
        </w:rPr>
        <w:t>vodstva in bolj kakovostno delovanje. To v pravilniku bo pomenilo da vsako vodstvo (dekanska ekipa)</w:t>
      </w:r>
      <w:r>
        <w:rPr>
          <w:rFonts w:cs="Times New Roman"/>
        </w:rPr>
        <w:t xml:space="preserve"> </w:t>
      </w:r>
      <w:r w:rsidRPr="00827FD7">
        <w:rPr>
          <w:rFonts w:cs="Times New Roman"/>
        </w:rPr>
        <w:t>ima 5 prodekanov iz vrst učiteljev in en prodekan iz vrst študentov. Smo razpravljali tudi o spletni</w:t>
      </w:r>
      <w:r>
        <w:rPr>
          <w:rFonts w:cs="Times New Roman"/>
        </w:rPr>
        <w:t xml:space="preserve"> </w:t>
      </w:r>
      <w:r w:rsidRPr="00827FD7">
        <w:rPr>
          <w:rFonts w:cs="Times New Roman"/>
        </w:rPr>
        <w:t>strani, ampak zaenkrat nek</w:t>
      </w:r>
      <w:r>
        <w:rPr>
          <w:rFonts w:cs="Times New Roman"/>
        </w:rPr>
        <w:t>ega</w:t>
      </w:r>
      <w:r w:rsidRPr="00827FD7">
        <w:rPr>
          <w:rFonts w:cs="Times New Roman"/>
        </w:rPr>
        <w:t xml:space="preserve"> izboljšanj</w:t>
      </w:r>
      <w:r>
        <w:rPr>
          <w:rFonts w:cs="Times New Roman"/>
        </w:rPr>
        <w:t>a</w:t>
      </w:r>
      <w:r w:rsidRPr="00827FD7">
        <w:rPr>
          <w:rFonts w:cs="Times New Roman"/>
        </w:rPr>
        <w:t xml:space="preserve"> ne bo.</w:t>
      </w:r>
    </w:p>
    <w:p w14:paraId="70D2F423" w14:textId="62078523" w:rsidR="00827FD7" w:rsidRDefault="00827FD7" w:rsidP="00827FD7">
      <w:pPr>
        <w:spacing w:line="360" w:lineRule="auto"/>
        <w:jc w:val="both"/>
        <w:rPr>
          <w:rFonts w:cs="Times New Roman"/>
        </w:rPr>
      </w:pPr>
      <w:r w:rsidRPr="00827FD7">
        <w:rPr>
          <w:rFonts w:cs="Times New Roman"/>
        </w:rPr>
        <w:t>KDMŠ je tako kot na senatu. Je bilo edino še to</w:t>
      </w:r>
      <w:r>
        <w:rPr>
          <w:rFonts w:cs="Times New Roman"/>
        </w:rPr>
        <w:t xml:space="preserve">, </w:t>
      </w:r>
      <w:r w:rsidRPr="00827FD7">
        <w:rPr>
          <w:rFonts w:cs="Times New Roman"/>
        </w:rPr>
        <w:t>da se bo urejal EŠP (evidenca študijskih programov) in</w:t>
      </w:r>
      <w:r>
        <w:rPr>
          <w:rFonts w:cs="Times New Roman"/>
        </w:rPr>
        <w:t xml:space="preserve"> </w:t>
      </w:r>
      <w:r w:rsidRPr="00827FD7">
        <w:rPr>
          <w:rFonts w:cs="Times New Roman"/>
        </w:rPr>
        <w:t>Vis, ker pogosto pride do neusklajenosti med obe</w:t>
      </w:r>
      <w:r>
        <w:rPr>
          <w:rFonts w:cs="Times New Roman"/>
        </w:rPr>
        <w:t>ma dvema</w:t>
      </w:r>
      <w:r w:rsidRPr="00827FD7">
        <w:rPr>
          <w:rFonts w:cs="Times New Roman"/>
        </w:rPr>
        <w:t>.</w:t>
      </w:r>
    </w:p>
    <w:p w14:paraId="6F16E792" w14:textId="449565ED"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 xml:space="preserve">FF </w:t>
      </w:r>
      <w:r w:rsidR="00CC649B">
        <w:rPr>
          <w:rFonts w:cs="Times New Roman"/>
          <w:bCs/>
          <w:color w:val="000000" w:themeColor="text1"/>
        </w:rPr>
        <w:t>se seznanja s poročilom prodekana študenta</w:t>
      </w:r>
      <w:r>
        <w:rPr>
          <w:rFonts w:cs="Times New Roman"/>
          <w:bCs/>
          <w:color w:val="000000" w:themeColor="text1"/>
        </w:rPr>
        <w:t>.</w:t>
      </w:r>
    </w:p>
    <w:p w14:paraId="04BB8DDA" w14:textId="3D6C5CA5"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88393B">
        <w:rPr>
          <w:rFonts w:cs="Times New Roman"/>
          <w:bCs/>
          <w:color w:val="000000" w:themeColor="text1"/>
          <w:shd w:val="clear" w:color="auto" w:fill="FFFFFF"/>
        </w:rPr>
        <w:t>1</w:t>
      </w:r>
      <w:r w:rsidR="005A7A77">
        <w:rPr>
          <w:rFonts w:cs="Times New Roman"/>
          <w:bCs/>
          <w:color w:val="000000" w:themeColor="text1"/>
          <w:shd w:val="clear" w:color="auto" w:fill="FFFFFF"/>
        </w:rPr>
        <w:t>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5473541" w14:textId="7DFE8F5F" w:rsidR="00CC649B" w:rsidRDefault="00CC649B" w:rsidP="003067CA">
      <w:pPr>
        <w:spacing w:line="360" w:lineRule="auto"/>
        <w:jc w:val="both"/>
        <w:rPr>
          <w:rFonts w:cs="Times New Roman"/>
          <w:b/>
          <w:bCs/>
          <w:color w:val="000000" w:themeColor="text1"/>
        </w:rPr>
      </w:pPr>
      <w:r>
        <w:rPr>
          <w:rFonts w:cs="Times New Roman"/>
          <w:b/>
          <w:bCs/>
          <w:color w:val="000000" w:themeColor="text1"/>
        </w:rPr>
        <w:t xml:space="preserve">Ad </w:t>
      </w:r>
      <w:r w:rsidR="009B6BCC">
        <w:rPr>
          <w:rFonts w:cs="Times New Roman"/>
          <w:b/>
          <w:bCs/>
          <w:color w:val="000000" w:themeColor="text1"/>
        </w:rPr>
        <w:t>5</w:t>
      </w:r>
      <w:r>
        <w:rPr>
          <w:rFonts w:cs="Times New Roman"/>
          <w:b/>
          <w:bCs/>
          <w:color w:val="000000" w:themeColor="text1"/>
        </w:rPr>
        <w:t>.</w:t>
      </w:r>
    </w:p>
    <w:p w14:paraId="62347960" w14:textId="61E6CF4F" w:rsidR="00CC649B" w:rsidRDefault="00CC649B" w:rsidP="003067CA">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Finančne komisije ŠS FF</w:t>
      </w:r>
      <w:r>
        <w:rPr>
          <w:rFonts w:cs="Times New Roman"/>
          <w:bCs/>
          <w:color w:val="000000" w:themeColor="text1"/>
        </w:rPr>
        <w:t>.</w:t>
      </w:r>
    </w:p>
    <w:p w14:paraId="654EDE81" w14:textId="7182B9A9" w:rsidR="009B6BCC" w:rsidRPr="009B6BCC" w:rsidRDefault="009B6BCC" w:rsidP="003067CA">
      <w:pPr>
        <w:spacing w:line="360" w:lineRule="auto"/>
        <w:jc w:val="both"/>
        <w:rPr>
          <w:rFonts w:eastAsia="Times New Roman" w:cs="Times New Roman"/>
        </w:rPr>
      </w:pPr>
      <w:r w:rsidRPr="009B6BCC">
        <w:rPr>
          <w:rFonts w:eastAsia="Times New Roman" w:cs="Times New Roman"/>
        </w:rPr>
        <w:lastRenderedPageBreak/>
        <w:t xml:space="preserve">Ni </w:t>
      </w:r>
      <w:r w:rsidR="005A7A77">
        <w:rPr>
          <w:rFonts w:eastAsia="Times New Roman" w:cs="Times New Roman"/>
        </w:rPr>
        <w:t xml:space="preserve">še </w:t>
      </w:r>
      <w:r w:rsidRPr="009B6BCC">
        <w:rPr>
          <w:rFonts w:eastAsia="Times New Roman" w:cs="Times New Roman"/>
        </w:rPr>
        <w:t>bilo razpisnega</w:t>
      </w:r>
      <w:r w:rsidR="005A7A77">
        <w:rPr>
          <w:rFonts w:eastAsia="Times New Roman" w:cs="Times New Roman"/>
        </w:rPr>
        <w:t xml:space="preserve"> obdobja. N</w:t>
      </w:r>
      <w:r w:rsidRPr="009B6BCC">
        <w:rPr>
          <w:rFonts w:eastAsia="Times New Roman" w:cs="Times New Roman"/>
        </w:rPr>
        <w:t>aročilnice so že v potrjevanju, malo dlje bodo trajale</w:t>
      </w:r>
      <w:r w:rsidR="005A7A77">
        <w:rPr>
          <w:rFonts w:eastAsia="Times New Roman" w:cs="Times New Roman"/>
        </w:rPr>
        <w:t>,</w:t>
      </w:r>
      <w:r w:rsidRPr="009B6BCC">
        <w:rPr>
          <w:rFonts w:eastAsia="Times New Roman" w:cs="Times New Roman"/>
        </w:rPr>
        <w:t xml:space="preserve"> ker imajo novega računovodjo in se še privaja. Naj ne pozab</w:t>
      </w:r>
      <w:r w:rsidR="005A7A77">
        <w:rPr>
          <w:rFonts w:eastAsia="Times New Roman" w:cs="Times New Roman"/>
        </w:rPr>
        <w:t>i</w:t>
      </w:r>
      <w:r w:rsidRPr="009B6BCC">
        <w:rPr>
          <w:rFonts w:eastAsia="Times New Roman" w:cs="Times New Roman"/>
        </w:rPr>
        <w:t>mo na sezname udeležencev, nihče ne bo preverjal, ali so t</w:t>
      </w:r>
      <w:r w:rsidR="005A7A77">
        <w:rPr>
          <w:rFonts w:eastAsia="Times New Roman" w:cs="Times New Roman"/>
        </w:rPr>
        <w:t>i</w:t>
      </w:r>
      <w:r w:rsidRPr="009B6BCC">
        <w:rPr>
          <w:rFonts w:eastAsia="Times New Roman" w:cs="Times New Roman"/>
        </w:rPr>
        <w:t xml:space="preserve"> ljudje dejansko na ekskurziji ali ne. Naj ne pozabimo na poročila za 2. RO, ker so se nek</w:t>
      </w:r>
      <w:r w:rsidR="005A7A77">
        <w:rPr>
          <w:rFonts w:eastAsia="Times New Roman" w:cs="Times New Roman"/>
        </w:rPr>
        <w:t>a</w:t>
      </w:r>
      <w:r w:rsidRPr="009B6BCC">
        <w:rPr>
          <w:rFonts w:eastAsia="Times New Roman" w:cs="Times New Roman"/>
        </w:rPr>
        <w:t>teri dogodki presta</w:t>
      </w:r>
      <w:r w:rsidR="005A7A77">
        <w:rPr>
          <w:rFonts w:eastAsia="Times New Roman" w:cs="Times New Roman"/>
        </w:rPr>
        <w:t>v</w:t>
      </w:r>
      <w:r w:rsidRPr="009B6BCC">
        <w:rPr>
          <w:rFonts w:eastAsia="Times New Roman" w:cs="Times New Roman"/>
        </w:rPr>
        <w:t>ili.</w:t>
      </w:r>
    </w:p>
    <w:p w14:paraId="59949BF6" w14:textId="6B6B7998"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 xml:space="preserve">ŠS FF </w:t>
      </w:r>
      <w:r w:rsidR="00CC649B">
        <w:rPr>
          <w:rFonts w:cs="Times New Roman"/>
          <w:bCs/>
          <w:color w:val="000000" w:themeColor="text1"/>
        </w:rPr>
        <w:t>se seznanja s poročilom Finančne komisije ŠS FF.</w:t>
      </w:r>
    </w:p>
    <w:p w14:paraId="5606F2BB" w14:textId="6A8C42DA"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9D5117">
        <w:rPr>
          <w:rFonts w:cs="Times New Roman"/>
          <w:bCs/>
          <w:color w:val="000000" w:themeColor="text1"/>
          <w:shd w:val="clear" w:color="auto" w:fill="FFFFFF"/>
        </w:rPr>
        <w:t>1</w:t>
      </w:r>
      <w:r w:rsidR="005A7A77">
        <w:rPr>
          <w:rFonts w:cs="Times New Roman"/>
          <w:bCs/>
          <w:color w:val="000000" w:themeColor="text1"/>
          <w:shd w:val="clear" w:color="auto" w:fill="FFFFFF"/>
        </w:rPr>
        <w:t>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70FCC8A1"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 xml:space="preserve">Ad </w:t>
      </w:r>
      <w:r w:rsidR="009B6BCC">
        <w:rPr>
          <w:rFonts w:cs="Times New Roman"/>
          <w:b/>
          <w:color w:val="000000" w:themeColor="text1"/>
        </w:rPr>
        <w:t>6</w:t>
      </w:r>
      <w:r w:rsidRPr="00CB1FB4">
        <w:rPr>
          <w:rFonts w:cs="Times New Roman"/>
          <w:b/>
          <w:color w:val="000000" w:themeColor="text1"/>
        </w:rPr>
        <w:t>.</w:t>
      </w:r>
    </w:p>
    <w:p w14:paraId="50656D42" w14:textId="043EFE58" w:rsidR="00413DF2" w:rsidRDefault="00413DF2" w:rsidP="001651A2">
      <w:pPr>
        <w:spacing w:line="360" w:lineRule="auto"/>
        <w:jc w:val="both"/>
        <w:rPr>
          <w:rFonts w:cs="Times New Roman"/>
          <w:bCs/>
          <w:color w:val="000000" w:themeColor="text1"/>
        </w:rPr>
      </w:pPr>
      <w:r>
        <w:rPr>
          <w:rFonts w:cs="Times New Roman"/>
          <w:bCs/>
          <w:color w:val="000000" w:themeColor="text1"/>
        </w:rPr>
        <w:t>P</w:t>
      </w:r>
      <w:r w:rsidRPr="003B775E">
        <w:rPr>
          <w:rFonts w:cs="Times New Roman"/>
          <w:bCs/>
          <w:color w:val="000000" w:themeColor="text1"/>
        </w:rPr>
        <w:t>oročilo predstavnikov študentov v organih in delovnih telesih fakultete in univerze</w:t>
      </w:r>
      <w:r>
        <w:rPr>
          <w:rFonts w:cs="Times New Roman"/>
          <w:bCs/>
          <w:color w:val="000000" w:themeColor="text1"/>
        </w:rPr>
        <w:t>.</w:t>
      </w:r>
    </w:p>
    <w:p w14:paraId="03DC15A6" w14:textId="4020B891" w:rsidR="009B6BCC" w:rsidRDefault="009B6BCC" w:rsidP="001651A2">
      <w:pPr>
        <w:spacing w:line="360" w:lineRule="auto"/>
        <w:jc w:val="both"/>
        <w:rPr>
          <w:rFonts w:cs="Times New Roman"/>
          <w:bCs/>
          <w:color w:val="000000" w:themeColor="text1"/>
        </w:rPr>
      </w:pPr>
      <w:r>
        <w:rPr>
          <w:rFonts w:cs="Times New Roman"/>
          <w:bCs/>
          <w:color w:val="000000" w:themeColor="text1"/>
        </w:rPr>
        <w:t>UO je ponovno odpadel.</w:t>
      </w:r>
    </w:p>
    <w:p w14:paraId="1CDEFF08" w14:textId="2A88549B" w:rsidR="009B6BCC" w:rsidRDefault="009B6BCC" w:rsidP="005A7A77">
      <w:pPr>
        <w:spacing w:line="360" w:lineRule="auto"/>
        <w:jc w:val="both"/>
        <w:rPr>
          <w:rFonts w:cs="Times New Roman"/>
          <w:bCs/>
          <w:color w:val="000000" w:themeColor="text1"/>
        </w:rPr>
      </w:pPr>
      <w:r>
        <w:rPr>
          <w:rFonts w:cs="Times New Roman"/>
          <w:bCs/>
          <w:color w:val="000000" w:themeColor="text1"/>
        </w:rPr>
        <w:t xml:space="preserve">Statutarna komisija </w:t>
      </w:r>
      <w:r w:rsidR="005A7A77">
        <w:rPr>
          <w:rFonts w:cs="Times New Roman"/>
          <w:bCs/>
          <w:color w:val="000000" w:themeColor="text1"/>
        </w:rPr>
        <w:t xml:space="preserve">UL. </w:t>
      </w:r>
      <w:r w:rsidR="005A7A77" w:rsidRPr="005A7A77">
        <w:rPr>
          <w:rFonts w:cs="Times New Roman"/>
          <w:bCs/>
          <w:color w:val="000000" w:themeColor="text1"/>
        </w:rPr>
        <w:t>V torek, 18. 4. 2023 je bila 12. redna seja Statutarne komisije UL. Za poročat imam o spremembi členov statuta UL, ki pa ne posegajo v pravice študentk_ov, ampak predvsem za UL službe olajšujejo delo. Gre se namreč za postopke, ko morajo študenti tujci za vpis na faks na UL priložiti listino, ki izkazuje njihovo srednješolsko izobrazbo. Če listine ne priložijo pravočasno, se ne morejo vpisat na faks - lahko pa se na zavrnjeno prijavo pritožijo. Sprememba statuta tako združuje pristojnost za te postopke skupaj z neko že obstoječo drugo komisijo na UL, ki se itak že ukvarja s podobnimi postopki.</w:t>
      </w:r>
      <w:r w:rsidR="005A7A77">
        <w:rPr>
          <w:rFonts w:cs="Times New Roman"/>
          <w:bCs/>
          <w:color w:val="000000" w:themeColor="text1"/>
        </w:rPr>
        <w:t xml:space="preserve"> </w:t>
      </w:r>
      <w:r w:rsidR="005A7A77" w:rsidRPr="005A7A77">
        <w:rPr>
          <w:rFonts w:cs="Times New Roman"/>
          <w:bCs/>
          <w:color w:val="000000" w:themeColor="text1"/>
        </w:rPr>
        <w:t>Druga zadeva, ki se je obravnavala na naši seji, pa je vezana na neko mini spremembo na stavbi Biotehniške, ki pa potem povleče za sabo nujno spremembo dopolnitve kategorizacije pri prilogi nekega akta UL, ki določa dejavnosti Univerze v Ljubljani in njej pripadajočih fakultet.</w:t>
      </w:r>
    </w:p>
    <w:p w14:paraId="5F7EF4A9" w14:textId="18FFE2A8" w:rsidR="009B6BCC" w:rsidRDefault="009B6BCC" w:rsidP="001651A2">
      <w:pPr>
        <w:spacing w:line="360" w:lineRule="auto"/>
        <w:jc w:val="both"/>
        <w:rPr>
          <w:rFonts w:cs="Times New Roman"/>
          <w:bCs/>
          <w:color w:val="000000" w:themeColor="text1"/>
        </w:rPr>
      </w:pPr>
      <w:r>
        <w:rPr>
          <w:rFonts w:cs="Times New Roman"/>
          <w:bCs/>
          <w:color w:val="000000" w:themeColor="text1"/>
        </w:rPr>
        <w:t>Senat. Na tej točki se nam pridruži Laura Barovič Božjak.</w:t>
      </w:r>
      <w:r w:rsidR="005A7A77">
        <w:rPr>
          <w:rFonts w:cs="Times New Roman"/>
          <w:bCs/>
          <w:color w:val="000000" w:themeColor="text1"/>
        </w:rPr>
        <w:t xml:space="preserve"> Poročilo vodstva: rezultati vpisa niso najboljši, treba bo delati na promociji FF. Načrtovane so športne aktivnosti v Rožni dolini – vabljeni navijati. Pravila FF: bodo posredovana oddelkom in študentom, nato senatorjem za pripombe, sprejeta bodo do oktobra. Sestanek s predstavniki ŠS FF: slab internet, kavči, drugo označevanje WC-jev (ne po spolu). Končan interni razpis za sklad ISF-FF. Leto jezikov: več prireditev, uspešen začetek Revije gledaliških skupin FF. Z oktobrom 2023 začne veljati sklep: študent vzporednega študija lahko iz 1 programa v drugega prenese največ 10KT. Kadrovske zadeve: vse sprejeto. Študijske zadeve 1. in 2. stopnje: potrdili vse spremembe, nekoliko problematična le merila za izbiro pri omejitvi vpisa na magistrski študij psihologije. Potrdili so sklep o povečanju vpisnih mest z 11 na 16 na programu Prevajanje. Študijske zadeve 3. stopnje: nič posebnega, vse sprejeto. Razno: CSDIJ in Oddelek za slovenistiko predlaga podelitev naziva častni senator UL Michaelu Bigginsu za zasluge pri razvoju UL, soglasno sprejeto.</w:t>
      </w:r>
    </w:p>
    <w:p w14:paraId="6EA324AA" w14:textId="2D8AE9DE" w:rsidR="005F6EC1" w:rsidRDefault="005F6EC1" w:rsidP="001651A2">
      <w:pPr>
        <w:spacing w:line="360" w:lineRule="auto"/>
        <w:jc w:val="both"/>
        <w:rPr>
          <w:rFonts w:cs="Times New Roman"/>
          <w:bCs/>
          <w:color w:val="000000" w:themeColor="text1"/>
        </w:rPr>
      </w:pPr>
      <w:r>
        <w:rPr>
          <w:rFonts w:cs="Times New Roman"/>
          <w:bCs/>
          <w:color w:val="000000" w:themeColor="text1"/>
        </w:rPr>
        <w:lastRenderedPageBreak/>
        <w:t xml:space="preserve">Na OHK so imeli svet OHK, verjetno bodo </w:t>
      </w:r>
      <w:r w:rsidR="005A7A77">
        <w:rPr>
          <w:rFonts w:cs="Times New Roman"/>
          <w:bCs/>
          <w:color w:val="000000" w:themeColor="text1"/>
        </w:rPr>
        <w:t xml:space="preserve">dobili </w:t>
      </w:r>
      <w:r>
        <w:rPr>
          <w:rFonts w:cs="Times New Roman"/>
          <w:bCs/>
          <w:color w:val="000000" w:themeColor="text1"/>
        </w:rPr>
        <w:t>dodatne omare za knjige, k</w:t>
      </w:r>
      <w:r w:rsidR="005A7A77">
        <w:rPr>
          <w:rFonts w:cs="Times New Roman"/>
          <w:bCs/>
          <w:color w:val="000000" w:themeColor="text1"/>
        </w:rPr>
        <w:t>j</w:t>
      </w:r>
      <w:r>
        <w:rPr>
          <w:rFonts w:cs="Times New Roman"/>
          <w:bCs/>
          <w:color w:val="000000" w:themeColor="text1"/>
        </w:rPr>
        <w:t>er bo</w:t>
      </w:r>
      <w:r w:rsidR="005A7A77">
        <w:rPr>
          <w:rFonts w:cs="Times New Roman"/>
          <w:bCs/>
          <w:color w:val="000000" w:themeColor="text1"/>
        </w:rPr>
        <w:t>m</w:t>
      </w:r>
      <w:r>
        <w:rPr>
          <w:rFonts w:cs="Times New Roman"/>
          <w:bCs/>
          <w:color w:val="000000" w:themeColor="text1"/>
        </w:rPr>
        <w:t>o lahko prevzemali knjige kadarkoli, tudi ob 3h zjutr</w:t>
      </w:r>
      <w:r w:rsidR="005A7A77">
        <w:rPr>
          <w:rFonts w:cs="Times New Roman"/>
          <w:bCs/>
          <w:color w:val="000000" w:themeColor="text1"/>
        </w:rPr>
        <w:t>a</w:t>
      </w:r>
      <w:r>
        <w:rPr>
          <w:rFonts w:cs="Times New Roman"/>
          <w:bCs/>
          <w:color w:val="000000" w:themeColor="text1"/>
        </w:rPr>
        <w:t>j, vpišeš pin in te rezervirana knjiga čaka. Knjigomat.</w:t>
      </w:r>
    </w:p>
    <w:p w14:paraId="7F85C604" w14:textId="78AC2018"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w:t>
      </w:r>
      <w:r w:rsidR="00413DF2">
        <w:rPr>
          <w:rFonts w:eastAsia="Times New Roman" w:cs="Times New Roman"/>
          <w:bCs/>
          <w:color w:val="000000" w:themeColor="text1"/>
        </w:rPr>
        <w:t xml:space="preserve"> </w:t>
      </w:r>
      <w:r>
        <w:rPr>
          <w:rFonts w:eastAsia="Times New Roman" w:cs="Times New Roman"/>
          <w:bCs/>
          <w:color w:val="000000" w:themeColor="text1"/>
        </w:rPr>
        <w:t xml:space="preserve">FF se seznanja s poročilom </w:t>
      </w:r>
      <w:r w:rsidR="00413DF2" w:rsidRPr="003B775E">
        <w:rPr>
          <w:rFonts w:cs="Times New Roman"/>
          <w:bCs/>
          <w:color w:val="000000" w:themeColor="text1"/>
        </w:rPr>
        <w:t>predstavnikov študentov v organih in delovnih telesih fakultete in univerze</w:t>
      </w:r>
      <w:r w:rsidR="00413DF2">
        <w:rPr>
          <w:rFonts w:eastAsia="Times New Roman" w:cs="Times New Roman"/>
          <w:bCs/>
          <w:color w:val="000000" w:themeColor="text1"/>
        </w:rPr>
        <w:t>.</w:t>
      </w:r>
    </w:p>
    <w:p w14:paraId="4A0A8A47" w14:textId="77D541D3"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sidR="004E740D">
        <w:rPr>
          <w:rFonts w:cs="Times New Roman"/>
          <w:bCs/>
          <w:color w:val="000000" w:themeColor="text1"/>
          <w:shd w:val="clear" w:color="auto" w:fill="FFFFFF"/>
        </w:rPr>
        <w:t xml:space="preserve"> </w:t>
      </w:r>
      <w:r w:rsidR="00D4440B">
        <w:rPr>
          <w:rFonts w:cs="Times New Roman"/>
          <w:bCs/>
          <w:color w:val="000000" w:themeColor="text1"/>
          <w:shd w:val="clear" w:color="auto" w:fill="FFFFFF"/>
        </w:rPr>
        <w:t>1</w:t>
      </w:r>
      <w:r w:rsidR="005A7A77">
        <w:rPr>
          <w:rFonts w:cs="Times New Roman"/>
          <w:bCs/>
          <w:color w:val="000000" w:themeColor="text1"/>
          <w:shd w:val="clear" w:color="auto" w:fill="FFFFFF"/>
        </w:rPr>
        <w:t>4</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2F50CB3B"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 xml:space="preserve">Ad </w:t>
      </w:r>
      <w:r w:rsidR="009B6BCC">
        <w:rPr>
          <w:rFonts w:cs="Times New Roman"/>
          <w:b/>
          <w:color w:val="000000" w:themeColor="text1"/>
        </w:rPr>
        <w:t>7</w:t>
      </w:r>
      <w:r w:rsidRPr="00CB1FB4">
        <w:rPr>
          <w:rFonts w:cs="Times New Roman"/>
          <w:b/>
          <w:color w:val="000000" w:themeColor="text1"/>
        </w:rPr>
        <w:t>.</w:t>
      </w:r>
    </w:p>
    <w:p w14:paraId="643F49C7" w14:textId="7B040D66" w:rsidR="0073113A" w:rsidRDefault="00413DF2" w:rsidP="0073113A">
      <w:pPr>
        <w:spacing w:line="360" w:lineRule="auto"/>
        <w:jc w:val="both"/>
        <w:rPr>
          <w:rFonts w:cs="Times New Roman"/>
          <w:bCs/>
          <w:color w:val="000000" w:themeColor="text1"/>
        </w:rPr>
      </w:pPr>
      <w:r>
        <w:rPr>
          <w:rFonts w:cs="Times New Roman"/>
          <w:bCs/>
          <w:color w:val="000000" w:themeColor="text1"/>
        </w:rPr>
        <w:t>M</w:t>
      </w:r>
      <w:r w:rsidRPr="003B775E">
        <w:rPr>
          <w:rFonts w:cs="Times New Roman"/>
          <w:bCs/>
          <w:color w:val="000000" w:themeColor="text1"/>
        </w:rPr>
        <w:t>nenja o pedagoškem delu visokošolskih učiteljev in sodelavcev</w:t>
      </w:r>
      <w:r w:rsidR="0066104B">
        <w:rPr>
          <w:rFonts w:cs="Times New Roman"/>
          <w:bCs/>
          <w:color w:val="000000" w:themeColor="text1"/>
        </w:rPr>
        <w:t>.</w:t>
      </w:r>
    </w:p>
    <w:p w14:paraId="46CAF9CE" w14:textId="6AA1CB04" w:rsidR="00B06A97" w:rsidRDefault="00B06A97" w:rsidP="00B06A9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sidR="00517E35">
        <w:rPr>
          <w:rFonts w:eastAsia="Calibri" w:cs="Times New Roman"/>
          <w:lang w:eastAsia="en-US"/>
        </w:rPr>
        <w:t xml:space="preserve"> </w:t>
      </w:r>
      <w:r w:rsidRPr="00B06A97">
        <w:rPr>
          <w:rFonts w:eastAsia="Calibri" w:cs="Times New Roman"/>
          <w:lang w:eastAsia="en-US"/>
        </w:rPr>
        <w:t xml:space="preserve">FF podaja </w:t>
      </w:r>
      <w:r w:rsidR="008A0429">
        <w:rPr>
          <w:rFonts w:eastAsia="Calibri" w:cs="Times New Roman"/>
          <w:lang w:eastAsia="en-US"/>
        </w:rPr>
        <w:t>pozit</w:t>
      </w:r>
      <w:r w:rsidR="005F6EC1">
        <w:rPr>
          <w:rFonts w:eastAsia="Calibri" w:cs="Times New Roman"/>
          <w:lang w:eastAsia="en-US"/>
        </w:rPr>
        <w:t>i</w:t>
      </w:r>
      <w:r w:rsidR="008A0429">
        <w:rPr>
          <w:rFonts w:eastAsia="Calibri" w:cs="Times New Roman"/>
          <w:lang w:eastAsia="en-US"/>
        </w:rPr>
        <w:t xml:space="preserve">vno </w:t>
      </w:r>
      <w:r w:rsidRPr="00B06A97">
        <w:rPr>
          <w:rFonts w:eastAsia="Calibri" w:cs="Times New Roman"/>
          <w:lang w:eastAsia="en-US"/>
        </w:rPr>
        <w:t xml:space="preserve">mnenje o pedagoškem delu </w:t>
      </w:r>
      <w:r w:rsidR="009D72CB">
        <w:rPr>
          <w:rFonts w:eastAsia="Calibri" w:cs="Times New Roman"/>
          <w:lang w:eastAsia="en-US"/>
        </w:rPr>
        <w:t>Martine Malešič</w:t>
      </w:r>
      <w:r w:rsidR="004834A4">
        <w:rPr>
          <w:rFonts w:eastAsia="Calibri" w:cs="Times New Roman"/>
          <w:lang w:eastAsia="en-US"/>
        </w:rPr>
        <w:t>.</w:t>
      </w:r>
      <w:r w:rsidR="004834A4" w:rsidRPr="004834A4">
        <w:rPr>
          <w:rFonts w:eastAsia="Calibri" w:cs="Times New Roman"/>
          <w:lang w:eastAsia="en-US"/>
        </w:rPr>
        <w:t xml:space="preserve"> </w:t>
      </w:r>
    </w:p>
    <w:p w14:paraId="73DE2368" w14:textId="319677B4" w:rsidR="00B06A97" w:rsidRDefault="009825EA"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sidR="008A0429">
        <w:rPr>
          <w:rFonts w:eastAsia="Calibri" w:cs="Times New Roman"/>
          <w:lang w:eastAsia="en-US"/>
        </w:rPr>
        <w:t xml:space="preserve"> pozitivno</w:t>
      </w:r>
      <w:r w:rsidRPr="00B06A97">
        <w:rPr>
          <w:rFonts w:eastAsia="Calibri" w:cs="Times New Roman"/>
          <w:lang w:eastAsia="en-US"/>
        </w:rPr>
        <w:t xml:space="preserve"> mnenje o pedagoškem delu </w:t>
      </w:r>
      <w:r w:rsidR="009D72CB">
        <w:rPr>
          <w:rFonts w:eastAsia="Calibri" w:cs="Times New Roman"/>
          <w:lang w:eastAsia="en-US"/>
        </w:rPr>
        <w:t>Tatjane Komarova.</w:t>
      </w:r>
    </w:p>
    <w:p w14:paraId="6D7EFB17" w14:textId="22060C98" w:rsidR="005F6EC1" w:rsidRDefault="005F6EC1"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Pr>
          <w:rFonts w:eastAsia="Calibri" w:cs="Times New Roman"/>
          <w:lang w:eastAsia="en-US"/>
        </w:rPr>
        <w:t>Nejc</w:t>
      </w:r>
      <w:r w:rsidR="009D72CB">
        <w:rPr>
          <w:rFonts w:eastAsia="Calibri" w:cs="Times New Roman"/>
          <w:lang w:eastAsia="en-US"/>
        </w:rPr>
        <w:t>a Bobovnika.</w:t>
      </w:r>
    </w:p>
    <w:p w14:paraId="7D881D24" w14:textId="3CB3245A" w:rsidR="005F6EC1" w:rsidRDefault="005F6EC1"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sidR="009D72CB">
        <w:rPr>
          <w:rFonts w:eastAsia="Calibri" w:cs="Times New Roman"/>
          <w:lang w:eastAsia="en-US"/>
        </w:rPr>
        <w:t>Andreje Retelj.</w:t>
      </w:r>
    </w:p>
    <w:p w14:paraId="5725BCAF" w14:textId="0087C11D" w:rsidR="009D72CB" w:rsidRDefault="009D72CB" w:rsidP="009D72CB">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Pr>
          <w:rFonts w:eastAsia="Calibri" w:cs="Times New Roman"/>
          <w:lang w:eastAsia="en-US"/>
        </w:rPr>
        <w:t>Primoža Krašovca.</w:t>
      </w:r>
    </w:p>
    <w:p w14:paraId="3E3915E6" w14:textId="2F09E8BB" w:rsidR="004F469A" w:rsidRDefault="009D72CB" w:rsidP="009D72CB">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sidR="004F469A">
        <w:rPr>
          <w:rFonts w:eastAsia="Calibri" w:cs="Times New Roman"/>
          <w:lang w:eastAsia="en-US"/>
        </w:rPr>
        <w:t>Tjaše Tolar.</w:t>
      </w:r>
    </w:p>
    <w:p w14:paraId="5489D4C7" w14:textId="2E413C8B" w:rsidR="009D72CB" w:rsidRDefault="009D72CB" w:rsidP="009D72CB">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sidR="004F469A">
        <w:rPr>
          <w:rFonts w:eastAsia="Calibri" w:cs="Times New Roman"/>
          <w:lang w:eastAsia="en-US"/>
        </w:rPr>
        <w:t>Lidije Rezoničnik.</w:t>
      </w:r>
    </w:p>
    <w:p w14:paraId="3076C353" w14:textId="221DA09E" w:rsidR="009D72CB" w:rsidRDefault="009D72CB"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sidR="004F469A">
        <w:rPr>
          <w:rFonts w:eastAsia="Calibri" w:cs="Times New Roman"/>
          <w:lang w:eastAsia="en-US"/>
        </w:rPr>
        <w:t>Marka F. Bračiča.</w:t>
      </w:r>
    </w:p>
    <w:p w14:paraId="2B36CF21" w14:textId="6D290ADB" w:rsidR="004F469A" w:rsidRDefault="004F469A" w:rsidP="005F6EC1">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FF podaja</w:t>
      </w:r>
      <w:r>
        <w:rPr>
          <w:rFonts w:eastAsia="Calibri" w:cs="Times New Roman"/>
          <w:lang w:eastAsia="en-US"/>
        </w:rPr>
        <w:t xml:space="preserve"> pozitivno</w:t>
      </w:r>
      <w:r w:rsidRPr="00B06A97">
        <w:rPr>
          <w:rFonts w:eastAsia="Calibri" w:cs="Times New Roman"/>
          <w:lang w:eastAsia="en-US"/>
        </w:rPr>
        <w:t xml:space="preserve"> mnenje o pedagoškem delu </w:t>
      </w:r>
      <w:r>
        <w:rPr>
          <w:rFonts w:eastAsia="Calibri" w:cs="Times New Roman"/>
          <w:lang w:eastAsia="en-US"/>
        </w:rPr>
        <w:t>Eve Vučkovič.</w:t>
      </w:r>
    </w:p>
    <w:p w14:paraId="2734099E" w14:textId="57301048" w:rsidR="005F6EC1" w:rsidRDefault="005F6EC1" w:rsidP="005F6EC1">
      <w:pPr>
        <w:pBdr>
          <w:bottom w:val="single" w:sz="12" w:space="1" w:color="auto"/>
        </w:pBdr>
        <w:spacing w:after="160" w:line="360" w:lineRule="auto"/>
        <w:jc w:val="both"/>
        <w:rPr>
          <w:rFonts w:eastAsia="Calibri" w:cs="Times New Roman"/>
          <w:lang w:eastAsia="en-US"/>
        </w:rPr>
      </w:pPr>
      <w:r>
        <w:rPr>
          <w:rFonts w:eastAsia="Calibri" w:cs="Times New Roman"/>
          <w:lang w:eastAsia="en-US"/>
        </w:rPr>
        <w:t>Imamo nove ankete za 1ko. Gradivo in predloge smo že prejeli na mail. Nekaj pomislekov smo že prejeli, kot npr. da se posamezna vprašanja razširi in doda dodatne možnosti za odgovor, da npr. izvemo</w:t>
      </w:r>
      <w:r w:rsidR="00380C00">
        <w:rPr>
          <w:rFonts w:eastAsia="Calibri" w:cs="Times New Roman"/>
          <w:lang w:eastAsia="en-US"/>
        </w:rPr>
        <w:t>,</w:t>
      </w:r>
      <w:r>
        <w:rPr>
          <w:rFonts w:eastAsia="Calibri" w:cs="Times New Roman"/>
          <w:lang w:eastAsia="en-US"/>
        </w:rPr>
        <w:t xml:space="preserve"> kdaj je anketirana oseba predmet obiskovala. Dodati bi bilo dobro tudi to, da se lahko posvetujejo z zaupnimi osebami v primeru neprijetnosti, da se odpre varni prostor tudi s pomočjo vprašanja, ki ne samo zbira neprimernosti, ampak tudi spodbuja k sodelovanju z zaupnimi osebami in reševanjem težav. </w:t>
      </w:r>
      <w:r w:rsidR="008F352A">
        <w:rPr>
          <w:rFonts w:eastAsia="Calibri" w:cs="Times New Roman"/>
          <w:lang w:eastAsia="en-US"/>
        </w:rPr>
        <w:t xml:space="preserve">Vprašanje je, kaj če anketiranci ne obkljukajo določenih stvari, kako se potem odločiš, ali je profesor problematičen ali ne? Če velika večina ne obljkljuka dobrih stvari in ne komentira, da je profesor slab, se vseeno gre na pogovor, ker rezultati ankete kažejo, da nekaj ni v redu. Slovnične napake se bodo še popravile, prav tako ostali detajli, anketa bo še lektorirana. Na splošno je zelo v redu, da je anketa razširjena, ker se tako dobi boljša slika o pedagoškem delu profesorja. Na tej točki odide </w:t>
      </w:r>
      <w:r w:rsidR="00380C00">
        <w:rPr>
          <w:rFonts w:eastAsia="Calibri" w:cs="Times New Roman"/>
          <w:lang w:eastAsia="en-US"/>
        </w:rPr>
        <w:t>I</w:t>
      </w:r>
      <w:r w:rsidR="008F352A">
        <w:rPr>
          <w:rFonts w:eastAsia="Calibri" w:cs="Times New Roman"/>
          <w:lang w:eastAsia="en-US"/>
        </w:rPr>
        <w:t>sabela</w:t>
      </w:r>
      <w:r w:rsidR="00380C00">
        <w:rPr>
          <w:rFonts w:eastAsia="Calibri" w:cs="Times New Roman"/>
          <w:lang w:eastAsia="en-US"/>
        </w:rPr>
        <w:t xml:space="preserve"> Rajh</w:t>
      </w:r>
      <w:r w:rsidR="008F352A">
        <w:rPr>
          <w:rFonts w:eastAsia="Calibri" w:cs="Times New Roman"/>
          <w:lang w:eastAsia="en-US"/>
        </w:rPr>
        <w:t>.</w:t>
      </w:r>
    </w:p>
    <w:p w14:paraId="5954F7FF" w14:textId="77777777" w:rsidR="002D25D7" w:rsidRDefault="002D25D7" w:rsidP="002D25D7">
      <w:pPr>
        <w:pBdr>
          <w:bottom w:val="single" w:sz="12" w:space="1" w:color="auto"/>
        </w:pBdr>
        <w:spacing w:after="160" w:line="360" w:lineRule="auto"/>
        <w:jc w:val="both"/>
        <w:rPr>
          <w:rFonts w:eastAsia="Calibri" w:cs="Times New Roman"/>
          <w:lang w:eastAsia="en-US"/>
        </w:rPr>
      </w:pPr>
    </w:p>
    <w:p w14:paraId="2BBAE241" w14:textId="37CA87CC" w:rsidR="002D25D7" w:rsidRPr="00B06A97" w:rsidRDefault="002D25D7" w:rsidP="002D25D7">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w:t>
      </w:r>
      <w:r w:rsidR="00380C00">
        <w:rPr>
          <w:rFonts w:eastAsia="Calibri" w:cs="Times New Roman"/>
          <w:bCs/>
          <w:color w:val="000000"/>
          <w:shd w:val="clear" w:color="auto" w:fill="FFFFFF"/>
          <w:lang w:eastAsia="en-US"/>
        </w:rPr>
        <w:t>4</w:t>
      </w:r>
      <w:r>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60D85728" w14:textId="6D8148C8" w:rsidR="002D25D7" w:rsidRPr="002D25D7" w:rsidRDefault="002D25D7" w:rsidP="002D25D7">
      <w:pPr>
        <w:spacing w:line="360" w:lineRule="auto"/>
        <w:jc w:val="both"/>
        <w:rPr>
          <w:rFonts w:cs="Times New Roman"/>
          <w:b/>
          <w:color w:val="000000" w:themeColor="text1"/>
        </w:rPr>
      </w:pPr>
    </w:p>
    <w:p w14:paraId="481132BB" w14:textId="391AB7A0" w:rsidR="002D25D7" w:rsidRDefault="002D25D7" w:rsidP="002D25D7">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lastRenderedPageBreak/>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sidR="004F469A">
        <w:rPr>
          <w:rFonts w:eastAsia="Calibri" w:cs="Times New Roman"/>
          <w:lang w:eastAsia="en-US"/>
        </w:rPr>
        <w:t>ne more podati mnenja</w:t>
      </w:r>
      <w:r w:rsidRPr="00B06A97">
        <w:rPr>
          <w:rFonts w:eastAsia="Calibri" w:cs="Times New Roman"/>
          <w:lang w:eastAsia="en-US"/>
        </w:rPr>
        <w:t xml:space="preserve"> o pedagoškem delu </w:t>
      </w:r>
      <w:r w:rsidR="004F469A">
        <w:rPr>
          <w:rFonts w:eastAsia="Calibri" w:cs="Times New Roman"/>
          <w:lang w:eastAsia="en-US"/>
        </w:rPr>
        <w:t>Špele Bezjak</w:t>
      </w:r>
      <w:r>
        <w:rPr>
          <w:rFonts w:eastAsia="Calibri" w:cs="Times New Roman"/>
          <w:lang w:eastAsia="en-US"/>
        </w:rPr>
        <w:t>.</w:t>
      </w:r>
    </w:p>
    <w:p w14:paraId="6D50992D" w14:textId="11BAB4E4" w:rsidR="002D25D7" w:rsidRPr="00B06A97" w:rsidRDefault="004F469A" w:rsidP="008A0429">
      <w:pPr>
        <w:pBdr>
          <w:bottom w:val="single" w:sz="12" w:space="1" w:color="auto"/>
        </w:pBdr>
        <w:spacing w:after="160" w:line="360" w:lineRule="auto"/>
        <w:jc w:val="both"/>
        <w:rPr>
          <w:rFonts w:eastAsia="Calibri" w:cs="Times New Roman"/>
          <w:lang w:eastAsia="en-US"/>
        </w:rPr>
      </w:pPr>
      <w:r w:rsidRPr="00B06A97">
        <w:rPr>
          <w:rFonts w:eastAsia="Calibri" w:cs="Times New Roman"/>
          <w:b/>
          <w:bCs/>
          <w:lang w:eastAsia="en-US"/>
        </w:rPr>
        <w:t xml:space="preserve">Sklep: </w:t>
      </w:r>
      <w:r w:rsidRPr="00B06A97">
        <w:rPr>
          <w:rFonts w:eastAsia="Calibri" w:cs="Times New Roman"/>
          <w:lang w:eastAsia="en-US"/>
        </w:rPr>
        <w:t>ŠS</w:t>
      </w:r>
      <w:r>
        <w:rPr>
          <w:rFonts w:eastAsia="Calibri" w:cs="Times New Roman"/>
          <w:lang w:eastAsia="en-US"/>
        </w:rPr>
        <w:t xml:space="preserve"> </w:t>
      </w:r>
      <w:r w:rsidRPr="00B06A97">
        <w:rPr>
          <w:rFonts w:eastAsia="Calibri" w:cs="Times New Roman"/>
          <w:lang w:eastAsia="en-US"/>
        </w:rPr>
        <w:t xml:space="preserve">FF podaja </w:t>
      </w:r>
      <w:r>
        <w:rPr>
          <w:rFonts w:eastAsia="Calibri" w:cs="Times New Roman"/>
          <w:lang w:eastAsia="en-US"/>
        </w:rPr>
        <w:t>ne more podati mnenja</w:t>
      </w:r>
      <w:r w:rsidRPr="00B06A97">
        <w:rPr>
          <w:rFonts w:eastAsia="Calibri" w:cs="Times New Roman"/>
          <w:lang w:eastAsia="en-US"/>
        </w:rPr>
        <w:t xml:space="preserve"> o pedagoškem delu</w:t>
      </w:r>
      <w:r>
        <w:rPr>
          <w:rFonts w:eastAsia="Calibri" w:cs="Times New Roman"/>
          <w:lang w:eastAsia="en-US"/>
        </w:rPr>
        <w:t xml:space="preserve"> Meti Furlan.</w:t>
      </w:r>
    </w:p>
    <w:p w14:paraId="0EABB1C2" w14:textId="77777777" w:rsidR="008A0429" w:rsidRDefault="008A0429" w:rsidP="008A0429">
      <w:pPr>
        <w:pBdr>
          <w:bottom w:val="single" w:sz="12" w:space="1" w:color="auto"/>
        </w:pBdr>
        <w:spacing w:after="160" w:line="360" w:lineRule="auto"/>
        <w:jc w:val="both"/>
        <w:rPr>
          <w:rFonts w:eastAsia="Calibri" w:cs="Times New Roman"/>
          <w:lang w:eastAsia="en-US"/>
        </w:rPr>
      </w:pPr>
    </w:p>
    <w:p w14:paraId="5E72C56C" w14:textId="159EC2C4" w:rsidR="008A0429" w:rsidRPr="00B06A97" w:rsidRDefault="008A0429" w:rsidP="008A0429">
      <w:pPr>
        <w:pBdr>
          <w:bottom w:val="single" w:sz="12" w:space="1" w:color="auto"/>
        </w:pBdr>
        <w:spacing w:after="160" w:line="360" w:lineRule="auto"/>
        <w:jc w:val="both"/>
        <w:rPr>
          <w:rFonts w:eastAsia="Calibri" w:cs="Times New Roman"/>
          <w:color w:val="000000"/>
          <w:shd w:val="clear" w:color="auto" w:fill="FFFFFF"/>
          <w:lang w:eastAsia="en-US"/>
        </w:rPr>
      </w:pPr>
      <w:r w:rsidRPr="00B06A97">
        <w:rPr>
          <w:rFonts w:eastAsia="Calibri" w:cs="Times New Roman"/>
          <w:b/>
          <w:color w:val="000000"/>
          <w:shd w:val="clear" w:color="auto" w:fill="FFFFFF"/>
          <w:lang w:eastAsia="en-US"/>
        </w:rPr>
        <w:t>Glasovanje:</w:t>
      </w:r>
      <w:r w:rsidRPr="00B06A97">
        <w:rPr>
          <w:rFonts w:eastAsia="Calibri" w:cs="Times New Roman"/>
          <w:b/>
          <w:color w:val="000000"/>
          <w:shd w:val="clear" w:color="auto" w:fill="FFFFFF"/>
          <w:lang w:eastAsia="en-US"/>
        </w:rPr>
        <w:tab/>
      </w:r>
      <w:r w:rsidRPr="00B06A97">
        <w:rPr>
          <w:rFonts w:eastAsia="Calibri" w:cs="Times New Roman"/>
          <w:b/>
          <w:color w:val="000000"/>
          <w:shd w:val="clear" w:color="auto" w:fill="FFFFFF"/>
          <w:lang w:eastAsia="en-US"/>
        </w:rPr>
        <w:tab/>
        <w:t xml:space="preserve">  Za: </w:t>
      </w:r>
      <w:r w:rsidRPr="00B06A97">
        <w:rPr>
          <w:rFonts w:eastAsia="Calibri" w:cs="Times New Roman"/>
          <w:bCs/>
          <w:color w:val="000000"/>
          <w:shd w:val="clear" w:color="auto" w:fill="FFFFFF"/>
          <w:lang w:eastAsia="en-US"/>
        </w:rPr>
        <w:t xml:space="preserve"> </w:t>
      </w:r>
      <w:r>
        <w:rPr>
          <w:rFonts w:eastAsia="Calibri" w:cs="Times New Roman"/>
          <w:bCs/>
          <w:color w:val="000000"/>
          <w:shd w:val="clear" w:color="auto" w:fill="FFFFFF"/>
          <w:lang w:eastAsia="en-US"/>
        </w:rPr>
        <w:t>1</w:t>
      </w:r>
      <w:r w:rsidR="003F693E">
        <w:rPr>
          <w:rFonts w:eastAsia="Calibri" w:cs="Times New Roman"/>
          <w:bCs/>
          <w:color w:val="000000"/>
          <w:shd w:val="clear" w:color="auto" w:fill="FFFFFF"/>
          <w:lang w:eastAsia="en-US"/>
        </w:rPr>
        <w:t>4</w:t>
      </w:r>
      <w:r>
        <w:rPr>
          <w:rFonts w:eastAsia="Calibri" w:cs="Times New Roman"/>
          <w:bCs/>
          <w:color w:val="000000"/>
          <w:shd w:val="clear" w:color="auto" w:fill="FFFFFF"/>
          <w:lang w:eastAsia="en-US"/>
        </w:rPr>
        <w:t xml:space="preserve"> </w:t>
      </w:r>
      <w:r w:rsidRPr="00B06A97">
        <w:rPr>
          <w:rFonts w:eastAsia="Calibri" w:cs="Times New Roman"/>
          <w:bCs/>
          <w:color w:val="000000"/>
          <w:shd w:val="clear" w:color="auto" w:fill="FFFFFF"/>
          <w:lang w:eastAsia="en-US"/>
        </w:rPr>
        <w:t xml:space="preserve">      </w:t>
      </w:r>
      <w:r w:rsidRPr="00B06A97">
        <w:rPr>
          <w:rFonts w:eastAsia="Calibri" w:cs="Times New Roman"/>
          <w:color w:val="000000"/>
          <w:shd w:val="clear" w:color="auto" w:fill="FFFFFF"/>
          <w:lang w:eastAsia="en-US"/>
        </w:rPr>
        <w:t xml:space="preserve">                </w:t>
      </w:r>
      <w:r w:rsidRPr="00B06A97">
        <w:rPr>
          <w:rFonts w:eastAsia="Calibri" w:cs="Times New Roman"/>
          <w:b/>
          <w:color w:val="000000"/>
          <w:shd w:val="clear" w:color="auto" w:fill="FFFFFF"/>
          <w:lang w:eastAsia="en-US"/>
        </w:rPr>
        <w:t>Proti:</w:t>
      </w:r>
      <w:r w:rsidRPr="00B06A97">
        <w:rPr>
          <w:rFonts w:eastAsia="Calibri" w:cs="Times New Roman"/>
          <w:color w:val="000000"/>
          <w:shd w:val="clear" w:color="auto" w:fill="FFFFFF"/>
          <w:lang w:eastAsia="en-US"/>
        </w:rPr>
        <w:t xml:space="preserve"> 0</w:t>
      </w:r>
      <w:r w:rsidRPr="00B06A97">
        <w:rPr>
          <w:rFonts w:eastAsia="Calibri" w:cs="Times New Roman"/>
          <w:color w:val="000000"/>
          <w:shd w:val="clear" w:color="auto" w:fill="FFFFFF"/>
          <w:lang w:eastAsia="en-US"/>
        </w:rPr>
        <w:tab/>
        <w:t xml:space="preserve">             </w:t>
      </w:r>
      <w:r w:rsidRPr="00B06A97">
        <w:rPr>
          <w:rFonts w:eastAsia="Calibri" w:cs="Times New Roman"/>
          <w:b/>
          <w:color w:val="000000"/>
          <w:shd w:val="clear" w:color="auto" w:fill="FFFFFF"/>
          <w:lang w:eastAsia="en-US"/>
        </w:rPr>
        <w:t>Vzdržani:</w:t>
      </w:r>
      <w:r w:rsidRPr="00B06A97">
        <w:rPr>
          <w:rFonts w:eastAsia="Calibri" w:cs="Times New Roman"/>
          <w:color w:val="000000"/>
          <w:shd w:val="clear" w:color="auto" w:fill="FFFFFF"/>
          <w:lang w:eastAsia="en-US"/>
        </w:rPr>
        <w:t xml:space="preserve"> 0</w:t>
      </w:r>
    </w:p>
    <w:p w14:paraId="29083AE5" w14:textId="7071FCAE" w:rsidR="00527009" w:rsidRDefault="00527009" w:rsidP="00527009">
      <w:pPr>
        <w:spacing w:line="360" w:lineRule="auto"/>
        <w:jc w:val="both"/>
        <w:rPr>
          <w:rFonts w:cs="Times New Roman"/>
          <w:b/>
          <w:color w:val="000000" w:themeColor="text1"/>
        </w:rPr>
      </w:pPr>
      <w:r w:rsidRPr="00CB1FB4">
        <w:rPr>
          <w:rFonts w:cs="Times New Roman"/>
          <w:b/>
          <w:color w:val="000000" w:themeColor="text1"/>
        </w:rPr>
        <w:t xml:space="preserve">Ad </w:t>
      </w:r>
      <w:r w:rsidR="009B6BCC">
        <w:rPr>
          <w:rFonts w:cs="Times New Roman"/>
          <w:b/>
          <w:color w:val="000000" w:themeColor="text1"/>
        </w:rPr>
        <w:t>8</w:t>
      </w:r>
      <w:r w:rsidRPr="00CB1FB4">
        <w:rPr>
          <w:rFonts w:cs="Times New Roman"/>
          <w:b/>
          <w:color w:val="000000" w:themeColor="text1"/>
        </w:rPr>
        <w:t>.</w:t>
      </w:r>
    </w:p>
    <w:p w14:paraId="4424D8E1" w14:textId="77777777" w:rsidR="009B6BCC" w:rsidRDefault="009B6BCC" w:rsidP="00413DF2">
      <w:pPr>
        <w:spacing w:line="360" w:lineRule="auto"/>
        <w:jc w:val="both"/>
        <w:rPr>
          <w:rFonts w:cs="Times New Roman"/>
          <w:bCs/>
          <w:color w:val="000000" w:themeColor="text1"/>
        </w:rPr>
      </w:pPr>
      <w:r>
        <w:rPr>
          <w:rFonts w:cs="Times New Roman"/>
          <w:bCs/>
          <w:color w:val="000000" w:themeColor="text1"/>
        </w:rPr>
        <w:t>Prostor na Tobačni.</w:t>
      </w:r>
    </w:p>
    <w:p w14:paraId="2E8C2C53" w14:textId="09E2C4B5" w:rsidR="008F352A" w:rsidRDefault="008F352A" w:rsidP="00413DF2">
      <w:pPr>
        <w:spacing w:line="360" w:lineRule="auto"/>
        <w:jc w:val="both"/>
        <w:rPr>
          <w:rFonts w:cs="Times New Roman"/>
          <w:bCs/>
          <w:color w:val="000000" w:themeColor="text1"/>
        </w:rPr>
      </w:pPr>
      <w:r>
        <w:rPr>
          <w:rFonts w:cs="Times New Roman"/>
          <w:bCs/>
          <w:color w:val="000000" w:themeColor="text1"/>
        </w:rPr>
        <w:t xml:space="preserve">Najprej Laura iz azijskih študij predstavi situacijo. Živa nam je že preposlala dekanjin mail na to temo. Lani so na FDV z njih sodelovanjem in </w:t>
      </w:r>
      <w:r w:rsidR="00380C00">
        <w:rPr>
          <w:rFonts w:cs="Times New Roman"/>
          <w:bCs/>
          <w:color w:val="000000" w:themeColor="text1"/>
        </w:rPr>
        <w:t>I</w:t>
      </w:r>
      <w:r>
        <w:rPr>
          <w:rFonts w:cs="Times New Roman"/>
          <w:bCs/>
          <w:color w:val="000000" w:themeColor="text1"/>
        </w:rPr>
        <w:t xml:space="preserve">nštitutom kralja </w:t>
      </w:r>
      <w:r w:rsidR="00380C00">
        <w:rPr>
          <w:rFonts w:cs="Times New Roman"/>
          <w:bCs/>
          <w:color w:val="000000" w:themeColor="text1"/>
        </w:rPr>
        <w:t>S</w:t>
      </w:r>
      <w:r>
        <w:rPr>
          <w:rFonts w:cs="Times New Roman"/>
          <w:bCs/>
          <w:color w:val="000000" w:themeColor="text1"/>
        </w:rPr>
        <w:t>ejonga uredili mednarodni inšti</w:t>
      </w:r>
      <w:r w:rsidR="00380C00">
        <w:rPr>
          <w:rFonts w:cs="Times New Roman"/>
          <w:bCs/>
          <w:color w:val="000000" w:themeColor="text1"/>
        </w:rPr>
        <w:t>t</w:t>
      </w:r>
      <w:r>
        <w:rPr>
          <w:rFonts w:cs="Times New Roman"/>
          <w:bCs/>
          <w:color w:val="000000" w:themeColor="text1"/>
        </w:rPr>
        <w:t>ut, kjer lahko ljudje študirajo korejščino, tudi na azisjkih študijih je tu veliko vpisa. Zaradi nespor</w:t>
      </w:r>
      <w:r w:rsidR="00380C00">
        <w:rPr>
          <w:rFonts w:cs="Times New Roman"/>
          <w:bCs/>
          <w:color w:val="000000" w:themeColor="text1"/>
        </w:rPr>
        <w:t>a</w:t>
      </w:r>
      <w:r>
        <w:rPr>
          <w:rFonts w:cs="Times New Roman"/>
          <w:bCs/>
          <w:color w:val="000000" w:themeColor="text1"/>
        </w:rPr>
        <w:t>zumov so nas vrgli ven, zato bi to prestavili na FF, kar je dolg postopek, v sklopu katerega mor</w:t>
      </w:r>
      <w:r w:rsidR="00380C00">
        <w:rPr>
          <w:rFonts w:cs="Times New Roman"/>
          <w:bCs/>
          <w:color w:val="000000" w:themeColor="text1"/>
        </w:rPr>
        <w:t>a</w:t>
      </w:r>
      <w:r>
        <w:rPr>
          <w:rFonts w:cs="Times New Roman"/>
          <w:bCs/>
          <w:color w:val="000000" w:themeColor="text1"/>
        </w:rPr>
        <w:t xml:space="preserve">jo preveriti, če </w:t>
      </w:r>
      <w:r w:rsidR="00380C00">
        <w:rPr>
          <w:rFonts w:cs="Times New Roman"/>
          <w:bCs/>
          <w:color w:val="000000" w:themeColor="text1"/>
        </w:rPr>
        <w:t>FF</w:t>
      </w:r>
      <w:r>
        <w:rPr>
          <w:rFonts w:cs="Times New Roman"/>
          <w:bCs/>
          <w:color w:val="000000" w:themeColor="text1"/>
        </w:rPr>
        <w:t xml:space="preserve"> ustreza pogojem. Potrebovali bi prostor na Tobačni, ampak ne za cel dan in ne v celoti. Glavne stvari bi bile na </w:t>
      </w:r>
      <w:r w:rsidR="00380C00">
        <w:rPr>
          <w:rFonts w:cs="Times New Roman"/>
          <w:bCs/>
          <w:color w:val="000000" w:themeColor="text1"/>
        </w:rPr>
        <w:t>T</w:t>
      </w:r>
      <w:r>
        <w:rPr>
          <w:rFonts w:cs="Times New Roman"/>
          <w:bCs/>
          <w:color w:val="000000" w:themeColor="text1"/>
        </w:rPr>
        <w:t>obačni, ne morejo biti ločena knjižnica in pisarna, ker bi dobili minus točke in bi jim lahko odšteli točke. Trenutno prosijo, da bi bila v študentskem prostoru na Tobačni čitalnica. Maja pride delegacija iz Koreje, da pregledajo pogoje, torej se moramo čim prej dogovoriti glede možnosti. Uporabljale se bodo tudi predavalnice na FF, a na Tobačni v študentskem prosot</w:t>
      </w:r>
      <w:r w:rsidR="00380C00">
        <w:rPr>
          <w:rFonts w:cs="Times New Roman"/>
          <w:bCs/>
          <w:color w:val="000000" w:themeColor="text1"/>
        </w:rPr>
        <w:t>ru</w:t>
      </w:r>
      <w:r>
        <w:rPr>
          <w:rFonts w:cs="Times New Roman"/>
          <w:bCs/>
          <w:color w:val="000000" w:themeColor="text1"/>
        </w:rPr>
        <w:t xml:space="preserve"> bi imeli samo čitalnico. Inštitut je zelo koristen ker omogoča brezplačne tečaje, koreanistika je v porastu (interes), na oddelku imajo pa tudi kronično pomanjkanje sredstev, torej jim ta sredstva iz Koreje zelo koristijo. Vpis je velik, profesorjev je nekaj, a ne zelo veliko, naslednje leto koreanistika ne bo razpisana, je pa veliko ljudi, ki se želijo koreanistiko učiti, a se žal ne morejo. Zaposlili bi dodatno profesorico za koreanistiko, če bo možno.</w:t>
      </w:r>
      <w:r w:rsidR="007B28C5">
        <w:rPr>
          <w:rFonts w:cs="Times New Roman"/>
          <w:bCs/>
          <w:color w:val="000000" w:themeColor="text1"/>
        </w:rPr>
        <w:t xml:space="preserve"> Odlično bi torej bilo, da študentski prostor postane tudi čitalnica. Koliko knjig? Ne cele omare, par polic, se bo pozanimala. </w:t>
      </w:r>
    </w:p>
    <w:p w14:paraId="478AA7B4" w14:textId="48CBCF97" w:rsidR="007B28C5" w:rsidRDefault="007B28C5" w:rsidP="00413DF2">
      <w:pPr>
        <w:spacing w:line="360" w:lineRule="auto"/>
        <w:jc w:val="both"/>
        <w:rPr>
          <w:rFonts w:cs="Times New Roman"/>
          <w:bCs/>
          <w:color w:val="000000" w:themeColor="text1"/>
        </w:rPr>
      </w:pPr>
      <w:r>
        <w:rPr>
          <w:rFonts w:cs="Times New Roman"/>
          <w:bCs/>
          <w:color w:val="000000" w:themeColor="text1"/>
        </w:rPr>
        <w:t>Jure Miholič v imenu študentov slavistike. Zakaj takoj ta soba in ne čit</w:t>
      </w:r>
      <w:r w:rsidR="00380C00">
        <w:rPr>
          <w:rFonts w:cs="Times New Roman"/>
          <w:bCs/>
          <w:color w:val="000000" w:themeColor="text1"/>
        </w:rPr>
        <w:t>a</w:t>
      </w:r>
      <w:r>
        <w:rPr>
          <w:rFonts w:cs="Times New Roman"/>
          <w:bCs/>
          <w:color w:val="000000" w:themeColor="text1"/>
        </w:rPr>
        <w:t xml:space="preserve">lnica na </w:t>
      </w:r>
      <w:r w:rsidR="00380C00">
        <w:rPr>
          <w:rFonts w:cs="Times New Roman"/>
          <w:bCs/>
          <w:color w:val="000000" w:themeColor="text1"/>
        </w:rPr>
        <w:t>T</w:t>
      </w:r>
      <w:r>
        <w:rPr>
          <w:rFonts w:cs="Times New Roman"/>
          <w:bCs/>
          <w:color w:val="000000" w:themeColor="text1"/>
        </w:rPr>
        <w:t>obačni, ki tam že obstaja? Pisarno so že dobili, a ni prostora za čitalnico. Predlagali so oddelčno knjižnico, a so rekli, da ni dobro, da je dislocirana, zato ne. Šutdent</w:t>
      </w:r>
      <w:r w:rsidR="00380C00">
        <w:rPr>
          <w:rFonts w:cs="Times New Roman"/>
          <w:bCs/>
          <w:color w:val="000000" w:themeColor="text1"/>
        </w:rPr>
        <w:t>s</w:t>
      </w:r>
      <w:r>
        <w:rPr>
          <w:rFonts w:cs="Times New Roman"/>
          <w:bCs/>
          <w:color w:val="000000" w:themeColor="text1"/>
        </w:rPr>
        <w:t>ki prostor je zraven prostora, kjer bo pisarna. Jure: na Tobačni je tudi čitalnica, desno in nasproti stranišč, ki je tudi očitno velika skrivnost za študente, kot študent</w:t>
      </w:r>
      <w:r w:rsidR="00380C00">
        <w:rPr>
          <w:rFonts w:cs="Times New Roman"/>
          <w:bCs/>
          <w:color w:val="000000" w:themeColor="text1"/>
        </w:rPr>
        <w:t>s</w:t>
      </w:r>
      <w:r>
        <w:rPr>
          <w:rFonts w:cs="Times New Roman"/>
          <w:bCs/>
          <w:color w:val="000000" w:themeColor="text1"/>
        </w:rPr>
        <w:t>ki prostor, to bi ustrezalo temu, kar iščejo, ker je večja od študentskega prostora in prav tako blizu. Lahko bi jo samo dopolnili in bi bil</w:t>
      </w:r>
      <w:r w:rsidR="00380C00">
        <w:rPr>
          <w:rFonts w:cs="Times New Roman"/>
          <w:bCs/>
          <w:color w:val="000000" w:themeColor="text1"/>
        </w:rPr>
        <w:t>a</w:t>
      </w:r>
      <w:r>
        <w:rPr>
          <w:rFonts w:cs="Times New Roman"/>
          <w:bCs/>
          <w:color w:val="000000" w:themeColor="text1"/>
        </w:rPr>
        <w:t xml:space="preserve"> to super rešitev. Ne ve pa, ali so tam kaka specifična predavanja, verjetno se je nanjo pozabilo, ker ni tako znano, da obstaja. Se bodo pozanimali, če bi to šlo, ker je ta čitalnica verjetno še bolj primerna in bi bili še na boljšem kot v študentskem prostoru. V primeru, da to ne bi šlo skozi: bi bila namembnost študentskega prostora deljena, če prav razume, bi bila v souporabi. Laura: Tako je, gradivo v njej bi bilo na voljo vsem. Han</w:t>
      </w:r>
      <w:r w:rsidR="00380C00">
        <w:rPr>
          <w:rFonts w:cs="Times New Roman"/>
          <w:bCs/>
          <w:color w:val="000000" w:themeColor="text1"/>
        </w:rPr>
        <w:t>a</w:t>
      </w:r>
      <w:r>
        <w:rPr>
          <w:rFonts w:cs="Times New Roman"/>
          <w:bCs/>
          <w:color w:val="000000" w:themeColor="text1"/>
        </w:rPr>
        <w:t xml:space="preserve"> K</w:t>
      </w:r>
      <w:r w:rsidR="00380C00">
        <w:rPr>
          <w:rFonts w:cs="Times New Roman"/>
          <w:bCs/>
          <w:color w:val="000000" w:themeColor="text1"/>
        </w:rPr>
        <w:t>erin na tej točki</w:t>
      </w:r>
      <w:r>
        <w:rPr>
          <w:rFonts w:cs="Times New Roman"/>
          <w:bCs/>
          <w:color w:val="000000" w:themeColor="text1"/>
        </w:rPr>
        <w:t xml:space="preserve"> </w:t>
      </w:r>
      <w:r w:rsidR="00380C00">
        <w:rPr>
          <w:rFonts w:cs="Times New Roman"/>
          <w:bCs/>
          <w:color w:val="000000" w:themeColor="text1"/>
        </w:rPr>
        <w:t>odide</w:t>
      </w:r>
      <w:r>
        <w:rPr>
          <w:rFonts w:cs="Times New Roman"/>
          <w:bCs/>
          <w:color w:val="000000" w:themeColor="text1"/>
        </w:rPr>
        <w:t xml:space="preserve">. V tem prostoru tudi ne bi bila stalno knjižničarka ampak bi knjigo vzel in prebral. Gospa bi sedela samo v pisarni, prostor bi bil še naprej prost in v souporabi. Tak sistem zaupanja bi bil najbolj idealen, saj bo </w:t>
      </w:r>
      <w:r>
        <w:rPr>
          <w:rFonts w:cs="Times New Roman"/>
          <w:bCs/>
          <w:color w:val="000000" w:themeColor="text1"/>
        </w:rPr>
        <w:lastRenderedPageBreak/>
        <w:t xml:space="preserve">vseeno nek pregled nad uporabo prostora, ker ključa ne more vzeti kar vsak, ampak se bo vedno vedelo, kdo je prostor odklenil. Jure: na urniku vidi, da so neke rezervacije čitalnice na Tobačni, tako da bo preveril, kakšne so možnosti. </w:t>
      </w:r>
    </w:p>
    <w:p w14:paraId="07F414D4" w14:textId="2EC7649A" w:rsidR="00BF0FA1" w:rsidRDefault="00BF0FA1" w:rsidP="00413DF2">
      <w:pPr>
        <w:spacing w:line="360" w:lineRule="auto"/>
        <w:jc w:val="both"/>
        <w:rPr>
          <w:rFonts w:cs="Times New Roman"/>
          <w:bCs/>
          <w:color w:val="000000" w:themeColor="text1"/>
        </w:rPr>
      </w:pPr>
      <w:r>
        <w:rPr>
          <w:rFonts w:cs="Times New Roman"/>
          <w:bCs/>
          <w:color w:val="000000" w:themeColor="text1"/>
        </w:rPr>
        <w:t>V vsakem primeru bi bilo dobro skupaj pogledati na sami lokaciji, kakšne so možnosti. Zraven bi bil predstojnik oddelka za azijske študije in še nekaj profesoric koreanistike in svetniki ŠS FF, ki bomo imeli čas. Bo Živa posredovala naše stališče dekanji, še prej pa bo zbrala predloge in mnenja preko omrežij od vseh predstavnikov študentov ŠS FF, moramo čim prej ugotoviti zaenkrat še neznane detajle kot npr. namembnost čitalnice na Tobačni. Študetnskega prostora ne odstopimo kar tako, ampak želimo nekaj v zameno, prav tako bi ohranili prostor v čim večji souporabi. Če nam bodo ponujali zamenjavo, jo moramo poskusiti dobiti na Aškerčevi, ampak da vseeno dobimo nekaj tudi na Tobačni, da niso študentje slovenistike na izgubi. V vsakem primeru bi prostor na Tobačni ostal v souporabi, ker ga npr. študentje slovenistike še kar precej up</w:t>
      </w:r>
      <w:r w:rsidR="00B040A6">
        <w:rPr>
          <w:rFonts w:cs="Times New Roman"/>
          <w:bCs/>
          <w:color w:val="000000" w:themeColor="text1"/>
        </w:rPr>
        <w:t>o</w:t>
      </w:r>
      <w:r>
        <w:rPr>
          <w:rFonts w:cs="Times New Roman"/>
          <w:bCs/>
          <w:color w:val="000000" w:themeColor="text1"/>
        </w:rPr>
        <w:t>rabljajo. Prisostnost inšti</w:t>
      </w:r>
      <w:r w:rsidR="00B040A6">
        <w:rPr>
          <w:rFonts w:cs="Times New Roman"/>
          <w:bCs/>
          <w:color w:val="000000" w:themeColor="text1"/>
        </w:rPr>
        <w:t>t</w:t>
      </w:r>
      <w:r>
        <w:rPr>
          <w:rFonts w:cs="Times New Roman"/>
          <w:bCs/>
          <w:color w:val="000000" w:themeColor="text1"/>
        </w:rPr>
        <w:t xml:space="preserve">uta bo lahko tudi dobro vplivala na bolj živahno življenje na Tobačni. Predvsem naj še dodatno obrazložijo, kaj želijo in kakšne potrebe imajo. </w:t>
      </w:r>
    </w:p>
    <w:p w14:paraId="0F194002" w14:textId="7838724C" w:rsidR="00BF0FA1" w:rsidRDefault="00BF0FA1" w:rsidP="00413DF2">
      <w:pPr>
        <w:spacing w:line="360" w:lineRule="auto"/>
        <w:jc w:val="both"/>
        <w:rPr>
          <w:rFonts w:cs="Times New Roman"/>
          <w:bCs/>
          <w:color w:val="000000" w:themeColor="text1"/>
        </w:rPr>
      </w:pPr>
      <w:r>
        <w:rPr>
          <w:rFonts w:cs="Times New Roman"/>
          <w:bCs/>
          <w:color w:val="000000" w:themeColor="text1"/>
        </w:rPr>
        <w:t>Odide Neža Vengust.</w:t>
      </w:r>
    </w:p>
    <w:p w14:paraId="5256C930" w14:textId="17FA22D4" w:rsidR="009B6BCC" w:rsidRPr="00B06A97" w:rsidRDefault="009B6BCC" w:rsidP="009B6BCC">
      <w:pPr>
        <w:pBdr>
          <w:bottom w:val="single" w:sz="12" w:space="1" w:color="auto"/>
        </w:pBdr>
        <w:spacing w:after="160" w:line="360" w:lineRule="auto"/>
        <w:jc w:val="both"/>
        <w:rPr>
          <w:rFonts w:eastAsia="Calibri" w:cs="Times New Roman"/>
          <w:color w:val="000000"/>
          <w:shd w:val="clear" w:color="auto" w:fill="FFFFFF"/>
          <w:lang w:eastAsia="en-US"/>
        </w:rPr>
      </w:pPr>
    </w:p>
    <w:p w14:paraId="419A3D32" w14:textId="1C2CEF2F" w:rsidR="009B6BCC" w:rsidRPr="009B6BCC" w:rsidRDefault="009B6BCC" w:rsidP="00413DF2">
      <w:pPr>
        <w:spacing w:line="360" w:lineRule="auto"/>
        <w:jc w:val="both"/>
        <w:rPr>
          <w:rFonts w:cs="Times New Roman"/>
          <w:b/>
          <w:color w:val="000000" w:themeColor="text1"/>
        </w:rPr>
      </w:pPr>
      <w:r w:rsidRPr="00CB1FB4">
        <w:rPr>
          <w:rFonts w:cs="Times New Roman"/>
          <w:b/>
          <w:color w:val="000000" w:themeColor="text1"/>
        </w:rPr>
        <w:t xml:space="preserve">Ad </w:t>
      </w:r>
      <w:r>
        <w:rPr>
          <w:rFonts w:cs="Times New Roman"/>
          <w:b/>
          <w:color w:val="000000" w:themeColor="text1"/>
        </w:rPr>
        <w:t>9</w:t>
      </w:r>
      <w:r w:rsidRPr="00CB1FB4">
        <w:rPr>
          <w:rFonts w:cs="Times New Roman"/>
          <w:b/>
          <w:color w:val="000000" w:themeColor="text1"/>
        </w:rPr>
        <w:t>.</w:t>
      </w:r>
    </w:p>
    <w:p w14:paraId="372CCAAB" w14:textId="54A10DC6" w:rsidR="00413DF2" w:rsidRDefault="00BD14F5" w:rsidP="00413DF2">
      <w:pPr>
        <w:spacing w:line="360" w:lineRule="auto"/>
        <w:jc w:val="both"/>
        <w:rPr>
          <w:rFonts w:cs="Times New Roman"/>
          <w:bCs/>
          <w:color w:val="000000" w:themeColor="text1"/>
        </w:rPr>
      </w:pPr>
      <w:r>
        <w:rPr>
          <w:rFonts w:cs="Times New Roman"/>
          <w:bCs/>
          <w:color w:val="000000" w:themeColor="text1"/>
        </w:rPr>
        <w:t>Razno.</w:t>
      </w:r>
    </w:p>
    <w:p w14:paraId="2ED9A609" w14:textId="335B35C1" w:rsidR="00BF0FA1" w:rsidRDefault="00BF0FA1" w:rsidP="00CE57DD">
      <w:pPr>
        <w:spacing w:line="360" w:lineRule="auto"/>
        <w:jc w:val="both"/>
        <w:rPr>
          <w:rFonts w:cs="Times New Roman"/>
          <w:bCs/>
          <w:color w:val="000000" w:themeColor="text1"/>
        </w:rPr>
      </w:pPr>
      <w:r>
        <w:rPr>
          <w:rFonts w:cs="Times New Roman"/>
          <w:bCs/>
          <w:color w:val="000000" w:themeColor="text1"/>
        </w:rPr>
        <w:t xml:space="preserve">Nik Keber odstopi iz mesta skrbnika študentskega prostora in za naslednika nominira Jureta Miheliča, ki je zelo počaščen in sprejme kandidaturo. </w:t>
      </w:r>
    </w:p>
    <w:p w14:paraId="69A1117B" w14:textId="043A38FF" w:rsidR="00F95C26" w:rsidRDefault="00F95C26" w:rsidP="00CE57DD">
      <w:pPr>
        <w:spacing w:line="360" w:lineRule="auto"/>
        <w:jc w:val="both"/>
        <w:rPr>
          <w:rFonts w:cs="Times New Roman"/>
          <w:bCs/>
          <w:color w:val="000000" w:themeColor="text1"/>
        </w:rPr>
      </w:pPr>
      <w:r>
        <w:rPr>
          <w:rFonts w:cs="Times New Roman"/>
          <w:bCs/>
          <w:color w:val="000000" w:themeColor="text1"/>
        </w:rPr>
        <w:t>ŠS FF se seznanja z odstop</w:t>
      </w:r>
      <w:r w:rsidR="00B040A6">
        <w:rPr>
          <w:rFonts w:cs="Times New Roman"/>
          <w:bCs/>
          <w:color w:val="000000" w:themeColor="text1"/>
        </w:rPr>
        <w:t>om</w:t>
      </w:r>
      <w:r>
        <w:rPr>
          <w:rFonts w:cs="Times New Roman"/>
          <w:bCs/>
          <w:color w:val="000000" w:themeColor="text1"/>
        </w:rPr>
        <w:t xml:space="preserve"> in imenuje za novega skrbnika</w:t>
      </w:r>
      <w:r w:rsidR="00B040A6">
        <w:rPr>
          <w:rFonts w:cs="Times New Roman"/>
          <w:bCs/>
          <w:color w:val="000000" w:themeColor="text1"/>
        </w:rPr>
        <w:t xml:space="preserve"> Jureta Miheliča.</w:t>
      </w:r>
    </w:p>
    <w:p w14:paraId="6E5CB416" w14:textId="7EAB30B0" w:rsidR="00F95C26" w:rsidRDefault="00F95C26" w:rsidP="00CE57DD">
      <w:pPr>
        <w:spacing w:line="360" w:lineRule="auto"/>
        <w:jc w:val="both"/>
        <w:rPr>
          <w:rFonts w:cs="Times New Roman"/>
          <w:bCs/>
          <w:color w:val="000000" w:themeColor="text1"/>
        </w:rPr>
      </w:pPr>
      <w:r>
        <w:rPr>
          <w:rFonts w:cs="Times New Roman"/>
          <w:bCs/>
          <w:color w:val="000000" w:themeColor="text1"/>
        </w:rPr>
        <w:t>Vabljeni na dneve enakosti spolov.</w:t>
      </w:r>
    </w:p>
    <w:p w14:paraId="18ED91EA" w14:textId="5408A080" w:rsidR="0073113A" w:rsidRPr="00CE57DD" w:rsidRDefault="0073113A" w:rsidP="00CE57DD">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BF0FA1">
        <w:rPr>
          <w:rFonts w:eastAsia="Times New Roman" w:cs="Times New Roman"/>
          <w:color w:val="000000" w:themeColor="text1"/>
        </w:rPr>
        <w:t>20</w:t>
      </w:r>
      <w:r>
        <w:rPr>
          <w:rFonts w:eastAsia="Times New Roman" w:cs="Times New Roman"/>
          <w:color w:val="000000" w:themeColor="text1"/>
        </w:rPr>
        <w:t xml:space="preserve">. </w:t>
      </w:r>
      <w:r w:rsidR="00BF0FA1">
        <w:rPr>
          <w:rFonts w:eastAsia="Times New Roman" w:cs="Times New Roman"/>
          <w:color w:val="000000" w:themeColor="text1"/>
        </w:rPr>
        <w:t>4</w:t>
      </w:r>
      <w:r>
        <w:rPr>
          <w:rFonts w:eastAsia="Times New Roman" w:cs="Times New Roman"/>
          <w:color w:val="000000" w:themeColor="text1"/>
        </w:rPr>
        <w:t>. 202</w:t>
      </w:r>
      <w:r w:rsidR="00527009">
        <w:rPr>
          <w:rFonts w:eastAsia="Times New Roman" w:cs="Times New Roman"/>
          <w:color w:val="000000" w:themeColor="text1"/>
        </w:rPr>
        <w:t>3</w:t>
      </w:r>
      <w:r w:rsidRPr="00CB1FB4">
        <w:rPr>
          <w:rFonts w:eastAsia="Times New Roman" w:cs="Times New Roman"/>
          <w:color w:val="000000" w:themeColor="text1"/>
        </w:rPr>
        <w:t xml:space="preserve">, ob </w:t>
      </w:r>
      <w:r w:rsidR="002D25D7">
        <w:rPr>
          <w:rFonts w:eastAsia="Times New Roman" w:cs="Times New Roman"/>
          <w:color w:val="000000" w:themeColor="text1"/>
        </w:rPr>
        <w:t>1</w:t>
      </w:r>
      <w:r w:rsidR="00F95C26">
        <w:rPr>
          <w:rFonts w:eastAsia="Times New Roman" w:cs="Times New Roman"/>
          <w:color w:val="000000" w:themeColor="text1"/>
        </w:rPr>
        <w:t>6</w:t>
      </w:r>
      <w:r w:rsidR="002D25D7">
        <w:rPr>
          <w:rFonts w:eastAsia="Times New Roman" w:cs="Times New Roman"/>
          <w:color w:val="000000" w:themeColor="text1"/>
        </w:rPr>
        <w:t>.</w:t>
      </w:r>
      <w:r w:rsidR="00F95C26">
        <w:rPr>
          <w:rFonts w:eastAsia="Times New Roman" w:cs="Times New Roman"/>
          <w:color w:val="000000" w:themeColor="text1"/>
        </w:rPr>
        <w:t>04</w:t>
      </w:r>
      <w:r w:rsidR="00B51846">
        <w:rPr>
          <w:rFonts w:eastAsia="Times New Roman" w:cs="Times New Roman"/>
          <w:color w:val="000000" w:themeColor="text1"/>
        </w:rPr>
        <w:t>.</w:t>
      </w:r>
    </w:p>
    <w:p w14:paraId="6D037634" w14:textId="44FFA4E2"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0250401F"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816540">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CC19" w14:textId="77777777" w:rsidR="00931748" w:rsidRDefault="00931748" w:rsidP="00157381">
      <w:pPr>
        <w:spacing w:after="0"/>
      </w:pPr>
      <w:r>
        <w:separator/>
      </w:r>
    </w:p>
  </w:endnote>
  <w:endnote w:type="continuationSeparator" w:id="0">
    <w:p w14:paraId="2E3809C9" w14:textId="77777777" w:rsidR="00931748" w:rsidRDefault="00931748" w:rsidP="00157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79246"/>
      <w:docPartObj>
        <w:docPartGallery w:val="Page Numbers (Bottom of Page)"/>
        <w:docPartUnique/>
      </w:docPartObj>
    </w:sdtPr>
    <w:sdtEndPr>
      <w:rPr>
        <w:noProof/>
      </w:rPr>
    </w:sdtEndPr>
    <w:sdtContent>
      <w:p w14:paraId="76F24C22" w14:textId="48EF1A9B" w:rsidR="00157381" w:rsidRDefault="00157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C6F6" w14:textId="77777777" w:rsidR="00157381" w:rsidRDefault="0015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9114" w14:textId="77777777" w:rsidR="00931748" w:rsidRDefault="00931748" w:rsidP="00157381">
      <w:pPr>
        <w:spacing w:after="0"/>
      </w:pPr>
      <w:r>
        <w:separator/>
      </w:r>
    </w:p>
  </w:footnote>
  <w:footnote w:type="continuationSeparator" w:id="0">
    <w:p w14:paraId="663290B5" w14:textId="77777777" w:rsidR="00931748" w:rsidRDefault="00931748" w:rsidP="00157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308"/>
    <w:multiLevelType w:val="hybridMultilevel"/>
    <w:tmpl w:val="D0A84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6F28EC"/>
    <w:multiLevelType w:val="hybridMultilevel"/>
    <w:tmpl w:val="02A020F8"/>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E04A4A"/>
    <w:multiLevelType w:val="hybridMultilevel"/>
    <w:tmpl w:val="34AC2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9A50F2"/>
    <w:multiLevelType w:val="hybridMultilevel"/>
    <w:tmpl w:val="15466D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ACF703F"/>
    <w:multiLevelType w:val="hybridMultilevel"/>
    <w:tmpl w:val="9568594A"/>
    <w:lvl w:ilvl="0" w:tplc="819E19DE">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C3945C8"/>
    <w:multiLevelType w:val="hybridMultilevel"/>
    <w:tmpl w:val="709C9D00"/>
    <w:lvl w:ilvl="0" w:tplc="23689C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600E58"/>
    <w:multiLevelType w:val="hybridMultilevel"/>
    <w:tmpl w:val="5318467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B38092E"/>
    <w:multiLevelType w:val="hybridMultilevel"/>
    <w:tmpl w:val="386260BA"/>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0565CA8"/>
    <w:multiLevelType w:val="hybridMultilevel"/>
    <w:tmpl w:val="E580166C"/>
    <w:lvl w:ilvl="0" w:tplc="819E19D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3E904F9"/>
    <w:multiLevelType w:val="hybridMultilevel"/>
    <w:tmpl w:val="D0A840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263022"/>
    <w:multiLevelType w:val="hybridMultilevel"/>
    <w:tmpl w:val="0EFAD65C"/>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FB40170"/>
    <w:multiLevelType w:val="hybridMultilevel"/>
    <w:tmpl w:val="898AFB4C"/>
    <w:lvl w:ilvl="0" w:tplc="7E6C6184">
      <w:start w:val="3"/>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16cid:durableId="2107966960">
    <w:abstractNumId w:val="5"/>
  </w:num>
  <w:num w:numId="2" w16cid:durableId="1728186949">
    <w:abstractNumId w:val="2"/>
  </w:num>
  <w:num w:numId="3" w16cid:durableId="1788087160">
    <w:abstractNumId w:val="10"/>
  </w:num>
  <w:num w:numId="4" w16cid:durableId="1807039455">
    <w:abstractNumId w:val="0"/>
  </w:num>
  <w:num w:numId="5" w16cid:durableId="1944192447">
    <w:abstractNumId w:val="7"/>
  </w:num>
  <w:num w:numId="6" w16cid:durableId="376392622">
    <w:abstractNumId w:val="11"/>
  </w:num>
  <w:num w:numId="7" w16cid:durableId="467284812">
    <w:abstractNumId w:val="4"/>
  </w:num>
  <w:num w:numId="8" w16cid:durableId="1495023650">
    <w:abstractNumId w:val="8"/>
  </w:num>
  <w:num w:numId="9" w16cid:durableId="412968172">
    <w:abstractNumId w:val="1"/>
  </w:num>
  <w:num w:numId="10" w16cid:durableId="711884089">
    <w:abstractNumId w:val="12"/>
  </w:num>
  <w:num w:numId="11" w16cid:durableId="546180489">
    <w:abstractNumId w:val="9"/>
  </w:num>
  <w:num w:numId="12" w16cid:durableId="1695422524">
    <w:abstractNumId w:val="6"/>
  </w:num>
  <w:num w:numId="13" w16cid:durableId="260115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016A0"/>
    <w:rsid w:val="00013FF2"/>
    <w:rsid w:val="00033A26"/>
    <w:rsid w:val="00033AB9"/>
    <w:rsid w:val="000635F6"/>
    <w:rsid w:val="00067F1C"/>
    <w:rsid w:val="00070FFF"/>
    <w:rsid w:val="00081252"/>
    <w:rsid w:val="00085E9A"/>
    <w:rsid w:val="00093DF9"/>
    <w:rsid w:val="000A07FA"/>
    <w:rsid w:val="000A388C"/>
    <w:rsid w:val="000A391A"/>
    <w:rsid w:val="000A4159"/>
    <w:rsid w:val="000A5709"/>
    <w:rsid w:val="000B41E3"/>
    <w:rsid w:val="000B5F32"/>
    <w:rsid w:val="000E24B4"/>
    <w:rsid w:val="000F2676"/>
    <w:rsid w:val="000F4513"/>
    <w:rsid w:val="000F4A71"/>
    <w:rsid w:val="00130D39"/>
    <w:rsid w:val="001319A7"/>
    <w:rsid w:val="00150473"/>
    <w:rsid w:val="00152E44"/>
    <w:rsid w:val="00157381"/>
    <w:rsid w:val="001651A2"/>
    <w:rsid w:val="00192D26"/>
    <w:rsid w:val="001A580D"/>
    <w:rsid w:val="001B0ADE"/>
    <w:rsid w:val="001B6D9D"/>
    <w:rsid w:val="001D0365"/>
    <w:rsid w:val="001D06E5"/>
    <w:rsid w:val="001D1507"/>
    <w:rsid w:val="001E4D82"/>
    <w:rsid w:val="00204768"/>
    <w:rsid w:val="00206155"/>
    <w:rsid w:val="002243F1"/>
    <w:rsid w:val="002358A8"/>
    <w:rsid w:val="0024232F"/>
    <w:rsid w:val="0024386C"/>
    <w:rsid w:val="002560E8"/>
    <w:rsid w:val="00272409"/>
    <w:rsid w:val="00281CDB"/>
    <w:rsid w:val="002867D3"/>
    <w:rsid w:val="00293837"/>
    <w:rsid w:val="00295448"/>
    <w:rsid w:val="00296F45"/>
    <w:rsid w:val="002B4A1A"/>
    <w:rsid w:val="002D22AB"/>
    <w:rsid w:val="002D25D7"/>
    <w:rsid w:val="002E0047"/>
    <w:rsid w:val="002F636F"/>
    <w:rsid w:val="003067CA"/>
    <w:rsid w:val="00333774"/>
    <w:rsid w:val="003403E7"/>
    <w:rsid w:val="00342857"/>
    <w:rsid w:val="0034298A"/>
    <w:rsid w:val="00342F6F"/>
    <w:rsid w:val="00346E13"/>
    <w:rsid w:val="00350FD1"/>
    <w:rsid w:val="0037304E"/>
    <w:rsid w:val="003801EB"/>
    <w:rsid w:val="00380C00"/>
    <w:rsid w:val="00385831"/>
    <w:rsid w:val="0038601D"/>
    <w:rsid w:val="00397141"/>
    <w:rsid w:val="003A1C0F"/>
    <w:rsid w:val="003B775E"/>
    <w:rsid w:val="003F1A94"/>
    <w:rsid w:val="003F5C5D"/>
    <w:rsid w:val="003F693E"/>
    <w:rsid w:val="003F693F"/>
    <w:rsid w:val="003F7824"/>
    <w:rsid w:val="003F7A78"/>
    <w:rsid w:val="004104E7"/>
    <w:rsid w:val="00413DF2"/>
    <w:rsid w:val="0042608C"/>
    <w:rsid w:val="00430C07"/>
    <w:rsid w:val="00447380"/>
    <w:rsid w:val="00450724"/>
    <w:rsid w:val="00453658"/>
    <w:rsid w:val="0045671A"/>
    <w:rsid w:val="00475529"/>
    <w:rsid w:val="00481B0D"/>
    <w:rsid w:val="004834A4"/>
    <w:rsid w:val="004A737A"/>
    <w:rsid w:val="004C450F"/>
    <w:rsid w:val="004C77DA"/>
    <w:rsid w:val="004E740D"/>
    <w:rsid w:val="004F469A"/>
    <w:rsid w:val="004F7F58"/>
    <w:rsid w:val="00501567"/>
    <w:rsid w:val="00517E35"/>
    <w:rsid w:val="005204E1"/>
    <w:rsid w:val="0052485B"/>
    <w:rsid w:val="00527009"/>
    <w:rsid w:val="005472AA"/>
    <w:rsid w:val="005543B9"/>
    <w:rsid w:val="00567AAF"/>
    <w:rsid w:val="00576A58"/>
    <w:rsid w:val="005A74FE"/>
    <w:rsid w:val="005A7A77"/>
    <w:rsid w:val="005B0F73"/>
    <w:rsid w:val="005D1651"/>
    <w:rsid w:val="005E43F5"/>
    <w:rsid w:val="005E631E"/>
    <w:rsid w:val="005F6EC1"/>
    <w:rsid w:val="006034F7"/>
    <w:rsid w:val="0061696E"/>
    <w:rsid w:val="00626F91"/>
    <w:rsid w:val="00636F5B"/>
    <w:rsid w:val="00641B14"/>
    <w:rsid w:val="00653F22"/>
    <w:rsid w:val="00654FE9"/>
    <w:rsid w:val="0066104B"/>
    <w:rsid w:val="006739D6"/>
    <w:rsid w:val="0067516B"/>
    <w:rsid w:val="00675B96"/>
    <w:rsid w:val="006770D5"/>
    <w:rsid w:val="0067727F"/>
    <w:rsid w:val="006A2FD1"/>
    <w:rsid w:val="006A60F0"/>
    <w:rsid w:val="006B169E"/>
    <w:rsid w:val="006C38A4"/>
    <w:rsid w:val="006E4DDC"/>
    <w:rsid w:val="006F27D5"/>
    <w:rsid w:val="0072434B"/>
    <w:rsid w:val="0073113A"/>
    <w:rsid w:val="00732518"/>
    <w:rsid w:val="007401D6"/>
    <w:rsid w:val="00745BAC"/>
    <w:rsid w:val="00747A80"/>
    <w:rsid w:val="00755F89"/>
    <w:rsid w:val="00781962"/>
    <w:rsid w:val="00784EE6"/>
    <w:rsid w:val="007928BB"/>
    <w:rsid w:val="00795283"/>
    <w:rsid w:val="007B22EA"/>
    <w:rsid w:val="007B28C5"/>
    <w:rsid w:val="007B6607"/>
    <w:rsid w:val="007D7440"/>
    <w:rsid w:val="007F43D5"/>
    <w:rsid w:val="007F6983"/>
    <w:rsid w:val="00816540"/>
    <w:rsid w:val="008218CF"/>
    <w:rsid w:val="00822206"/>
    <w:rsid w:val="00827FD7"/>
    <w:rsid w:val="00833F06"/>
    <w:rsid w:val="00866E72"/>
    <w:rsid w:val="0088190B"/>
    <w:rsid w:val="0088393B"/>
    <w:rsid w:val="008963C7"/>
    <w:rsid w:val="008A0429"/>
    <w:rsid w:val="008B1D7D"/>
    <w:rsid w:val="008C10BC"/>
    <w:rsid w:val="008C21AA"/>
    <w:rsid w:val="008D5057"/>
    <w:rsid w:val="008D785F"/>
    <w:rsid w:val="008F352A"/>
    <w:rsid w:val="008F4491"/>
    <w:rsid w:val="008F5638"/>
    <w:rsid w:val="008F5B16"/>
    <w:rsid w:val="0092320A"/>
    <w:rsid w:val="00931748"/>
    <w:rsid w:val="009377CA"/>
    <w:rsid w:val="0094417C"/>
    <w:rsid w:val="009508E4"/>
    <w:rsid w:val="00977713"/>
    <w:rsid w:val="009825EA"/>
    <w:rsid w:val="00984E8F"/>
    <w:rsid w:val="00987084"/>
    <w:rsid w:val="0099140C"/>
    <w:rsid w:val="00993D1B"/>
    <w:rsid w:val="009B0A36"/>
    <w:rsid w:val="009B6BCC"/>
    <w:rsid w:val="009C1A5D"/>
    <w:rsid w:val="009C53FE"/>
    <w:rsid w:val="009D5117"/>
    <w:rsid w:val="009D72CB"/>
    <w:rsid w:val="009E14B6"/>
    <w:rsid w:val="009E40A3"/>
    <w:rsid w:val="009F17CA"/>
    <w:rsid w:val="009F2ED8"/>
    <w:rsid w:val="009F2F48"/>
    <w:rsid w:val="00A1121C"/>
    <w:rsid w:val="00A17541"/>
    <w:rsid w:val="00A3472C"/>
    <w:rsid w:val="00A62BF5"/>
    <w:rsid w:val="00A66603"/>
    <w:rsid w:val="00A816AB"/>
    <w:rsid w:val="00A95601"/>
    <w:rsid w:val="00AB5FD4"/>
    <w:rsid w:val="00AD4380"/>
    <w:rsid w:val="00AD5ACB"/>
    <w:rsid w:val="00AE3F73"/>
    <w:rsid w:val="00B040A6"/>
    <w:rsid w:val="00B06A97"/>
    <w:rsid w:val="00B0763D"/>
    <w:rsid w:val="00B25846"/>
    <w:rsid w:val="00B51846"/>
    <w:rsid w:val="00B64647"/>
    <w:rsid w:val="00B83EC4"/>
    <w:rsid w:val="00BB20B2"/>
    <w:rsid w:val="00BD14F5"/>
    <w:rsid w:val="00BD5ED5"/>
    <w:rsid w:val="00BE2CFE"/>
    <w:rsid w:val="00BE3D26"/>
    <w:rsid w:val="00BF0FA1"/>
    <w:rsid w:val="00BF3A6A"/>
    <w:rsid w:val="00BF7747"/>
    <w:rsid w:val="00C01D10"/>
    <w:rsid w:val="00C03467"/>
    <w:rsid w:val="00C047E9"/>
    <w:rsid w:val="00C249BA"/>
    <w:rsid w:val="00C264C6"/>
    <w:rsid w:val="00C30834"/>
    <w:rsid w:val="00C46897"/>
    <w:rsid w:val="00C83F44"/>
    <w:rsid w:val="00CA202B"/>
    <w:rsid w:val="00CB5804"/>
    <w:rsid w:val="00CC0586"/>
    <w:rsid w:val="00CC209E"/>
    <w:rsid w:val="00CC649B"/>
    <w:rsid w:val="00CD1B6B"/>
    <w:rsid w:val="00CE57DD"/>
    <w:rsid w:val="00D11DE2"/>
    <w:rsid w:val="00D4440B"/>
    <w:rsid w:val="00D46EFF"/>
    <w:rsid w:val="00D50CD9"/>
    <w:rsid w:val="00D740EA"/>
    <w:rsid w:val="00D77E4F"/>
    <w:rsid w:val="00D8061C"/>
    <w:rsid w:val="00DA1C90"/>
    <w:rsid w:val="00DA54E4"/>
    <w:rsid w:val="00DB0FF1"/>
    <w:rsid w:val="00DB2E06"/>
    <w:rsid w:val="00DC5BA8"/>
    <w:rsid w:val="00DD38A9"/>
    <w:rsid w:val="00DE7D5D"/>
    <w:rsid w:val="00E145A4"/>
    <w:rsid w:val="00E23DE9"/>
    <w:rsid w:val="00E2602F"/>
    <w:rsid w:val="00E34829"/>
    <w:rsid w:val="00E36414"/>
    <w:rsid w:val="00E467D7"/>
    <w:rsid w:val="00E53CE7"/>
    <w:rsid w:val="00E57165"/>
    <w:rsid w:val="00E718A4"/>
    <w:rsid w:val="00E76F07"/>
    <w:rsid w:val="00E96CAD"/>
    <w:rsid w:val="00EA4C9D"/>
    <w:rsid w:val="00EB3CEC"/>
    <w:rsid w:val="00EB68B7"/>
    <w:rsid w:val="00EC3982"/>
    <w:rsid w:val="00ED16DC"/>
    <w:rsid w:val="00ED59CF"/>
    <w:rsid w:val="00EF13D8"/>
    <w:rsid w:val="00F133AF"/>
    <w:rsid w:val="00F169A6"/>
    <w:rsid w:val="00F2089F"/>
    <w:rsid w:val="00F2430C"/>
    <w:rsid w:val="00F25311"/>
    <w:rsid w:val="00F36B1E"/>
    <w:rsid w:val="00F45EB9"/>
    <w:rsid w:val="00F529EF"/>
    <w:rsid w:val="00F53448"/>
    <w:rsid w:val="00F85F2D"/>
    <w:rsid w:val="00F95C26"/>
    <w:rsid w:val="00FC6B8F"/>
    <w:rsid w:val="00FE3B62"/>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 w:type="character" w:styleId="Hyperlink">
    <w:name w:val="Hyperlink"/>
    <w:basedOn w:val="DefaultParagraphFont"/>
    <w:uiPriority w:val="99"/>
    <w:unhideWhenUsed/>
    <w:rsid w:val="00DE7D5D"/>
    <w:rPr>
      <w:color w:val="0563C1" w:themeColor="hyperlink"/>
      <w:u w:val="single"/>
    </w:rPr>
  </w:style>
  <w:style w:type="character" w:styleId="UnresolvedMention">
    <w:name w:val="Unresolved Mention"/>
    <w:basedOn w:val="DefaultParagraphFont"/>
    <w:uiPriority w:val="99"/>
    <w:semiHidden/>
    <w:unhideWhenUsed/>
    <w:rsid w:val="00DE7D5D"/>
    <w:rPr>
      <w:color w:val="605E5C"/>
      <w:shd w:val="clear" w:color="auto" w:fill="E1DFDD"/>
    </w:rPr>
  </w:style>
  <w:style w:type="paragraph" w:styleId="Header">
    <w:name w:val="header"/>
    <w:basedOn w:val="Normal"/>
    <w:link w:val="HeaderChar"/>
    <w:uiPriority w:val="99"/>
    <w:unhideWhenUsed/>
    <w:rsid w:val="00157381"/>
    <w:pPr>
      <w:tabs>
        <w:tab w:val="center" w:pos="4513"/>
        <w:tab w:val="right" w:pos="9026"/>
      </w:tabs>
      <w:spacing w:after="0"/>
    </w:pPr>
  </w:style>
  <w:style w:type="character" w:customStyle="1" w:styleId="HeaderChar">
    <w:name w:val="Header Char"/>
    <w:basedOn w:val="DefaultParagraphFont"/>
    <w:link w:val="Header"/>
    <w:uiPriority w:val="99"/>
    <w:rsid w:val="00157381"/>
    <w:rPr>
      <w:rFonts w:ascii="Times New Roman" w:eastAsiaTheme="minorEastAsia" w:hAnsi="Times New Roman"/>
      <w:lang w:eastAsia="ja-JP"/>
    </w:rPr>
  </w:style>
  <w:style w:type="paragraph" w:styleId="Footer">
    <w:name w:val="footer"/>
    <w:basedOn w:val="Normal"/>
    <w:link w:val="FooterChar"/>
    <w:uiPriority w:val="99"/>
    <w:unhideWhenUsed/>
    <w:rsid w:val="00157381"/>
    <w:pPr>
      <w:tabs>
        <w:tab w:val="center" w:pos="4513"/>
        <w:tab w:val="right" w:pos="9026"/>
      </w:tabs>
      <w:spacing w:after="0"/>
    </w:pPr>
  </w:style>
  <w:style w:type="character" w:customStyle="1" w:styleId="FooterChar">
    <w:name w:val="Footer Char"/>
    <w:basedOn w:val="DefaultParagraphFont"/>
    <w:link w:val="Footer"/>
    <w:uiPriority w:val="99"/>
    <w:rsid w:val="00157381"/>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382">
      <w:bodyDiv w:val="1"/>
      <w:marLeft w:val="0"/>
      <w:marRight w:val="0"/>
      <w:marTop w:val="0"/>
      <w:marBottom w:val="0"/>
      <w:divBdr>
        <w:top w:val="none" w:sz="0" w:space="0" w:color="auto"/>
        <w:left w:val="none" w:sz="0" w:space="0" w:color="auto"/>
        <w:bottom w:val="none" w:sz="0" w:space="0" w:color="auto"/>
        <w:right w:val="none" w:sz="0" w:space="0" w:color="auto"/>
      </w:divBdr>
    </w:div>
    <w:div w:id="687490908">
      <w:bodyDiv w:val="1"/>
      <w:marLeft w:val="0"/>
      <w:marRight w:val="0"/>
      <w:marTop w:val="0"/>
      <w:marBottom w:val="0"/>
      <w:divBdr>
        <w:top w:val="none" w:sz="0" w:space="0" w:color="auto"/>
        <w:left w:val="none" w:sz="0" w:space="0" w:color="auto"/>
        <w:bottom w:val="none" w:sz="0" w:space="0" w:color="auto"/>
        <w:right w:val="none" w:sz="0" w:space="0" w:color="auto"/>
      </w:divBdr>
    </w:div>
    <w:div w:id="757798707">
      <w:bodyDiv w:val="1"/>
      <w:marLeft w:val="0"/>
      <w:marRight w:val="0"/>
      <w:marTop w:val="0"/>
      <w:marBottom w:val="0"/>
      <w:divBdr>
        <w:top w:val="none" w:sz="0" w:space="0" w:color="auto"/>
        <w:left w:val="none" w:sz="0" w:space="0" w:color="auto"/>
        <w:bottom w:val="none" w:sz="0" w:space="0" w:color="auto"/>
        <w:right w:val="none" w:sz="0" w:space="0" w:color="auto"/>
      </w:divBdr>
    </w:div>
    <w:div w:id="840314878">
      <w:bodyDiv w:val="1"/>
      <w:marLeft w:val="0"/>
      <w:marRight w:val="0"/>
      <w:marTop w:val="0"/>
      <w:marBottom w:val="0"/>
      <w:divBdr>
        <w:top w:val="none" w:sz="0" w:space="0" w:color="auto"/>
        <w:left w:val="none" w:sz="0" w:space="0" w:color="auto"/>
        <w:bottom w:val="none" w:sz="0" w:space="0" w:color="auto"/>
        <w:right w:val="none" w:sz="0" w:space="0" w:color="auto"/>
      </w:divBdr>
    </w:div>
    <w:div w:id="1211923066">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 w:id="1722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2124-1B04-4E1D-A496-624EEA4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1870</Words>
  <Characters>10663</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8</cp:revision>
  <dcterms:created xsi:type="dcterms:W3CDTF">2023-04-11T07:33:00Z</dcterms:created>
  <dcterms:modified xsi:type="dcterms:W3CDTF">2023-05-23T18:53:00Z</dcterms:modified>
</cp:coreProperties>
</file>